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45" w:rsidRPr="00C74B45" w:rsidRDefault="00C74B45" w:rsidP="00C74B45">
      <w:pPr>
        <w:jc w:val="right"/>
        <w:rPr>
          <w:szCs w:val="22"/>
        </w:rPr>
      </w:pPr>
      <w:bookmarkStart w:id="0" w:name="_GoBack"/>
      <w:bookmarkEnd w:id="0"/>
      <w:r w:rsidRPr="00C74B45">
        <w:rPr>
          <w:rFonts w:hint="eastAsia"/>
          <w:szCs w:val="22"/>
        </w:rPr>
        <w:t>(</w:t>
      </w:r>
      <w:r w:rsidRPr="00C74B45">
        <w:rPr>
          <w:rFonts w:hint="eastAsia"/>
          <w:b/>
          <w:szCs w:val="22"/>
        </w:rPr>
        <w:t>Ver.3.1</w:t>
      </w:r>
      <w:r w:rsidRPr="00C74B45">
        <w:rPr>
          <w:rFonts w:hint="eastAsia"/>
          <w:szCs w:val="22"/>
        </w:rPr>
        <w:t>)</w:t>
      </w:r>
    </w:p>
    <w:p w:rsidR="00C74B45" w:rsidRPr="00C74B45" w:rsidRDefault="00C74B45" w:rsidP="00C74B45">
      <w:pPr>
        <w:jc w:val="center"/>
        <w:rPr>
          <w:b/>
          <w:szCs w:val="22"/>
        </w:rPr>
      </w:pPr>
      <w:r w:rsidRPr="00C74B45">
        <w:rPr>
          <w:rFonts w:hint="eastAsia"/>
          <w:b/>
          <w:szCs w:val="22"/>
        </w:rPr>
        <w:t xml:space="preserve">Rotary International Japan Youth Exchange </w:t>
      </w:r>
      <w:r w:rsidR="00753FA4" w:rsidRPr="00753FA4">
        <w:rPr>
          <w:b/>
          <w:szCs w:val="22"/>
        </w:rPr>
        <w:t>Multidistrict</w:t>
      </w:r>
      <w:r w:rsidRPr="00C74B45">
        <w:rPr>
          <w:b/>
          <w:szCs w:val="22"/>
        </w:rPr>
        <w:t xml:space="preserve"> (</w:t>
      </w:r>
      <w:r w:rsidR="00E20C25">
        <w:rPr>
          <w:b/>
          <w:szCs w:val="22"/>
        </w:rPr>
        <w:t>RIJYEM</w:t>
      </w:r>
      <w:r w:rsidRPr="00C74B45">
        <w:rPr>
          <w:b/>
          <w:szCs w:val="22"/>
        </w:rPr>
        <w:t>):</w:t>
      </w:r>
    </w:p>
    <w:p w:rsidR="00C74B45" w:rsidRPr="00C74B45" w:rsidRDefault="00C74B45" w:rsidP="00C74B45">
      <w:pPr>
        <w:jc w:val="center"/>
        <w:rPr>
          <w:szCs w:val="22"/>
        </w:rPr>
      </w:pPr>
      <w:r w:rsidRPr="00C74B45">
        <w:rPr>
          <w:b/>
          <w:szCs w:val="22"/>
        </w:rPr>
        <w:t xml:space="preserve">Offering </w:t>
      </w:r>
      <w:r w:rsidR="00E20C25">
        <w:rPr>
          <w:rFonts w:hint="eastAsia"/>
          <w:b/>
          <w:szCs w:val="22"/>
        </w:rPr>
        <w:t>RIJYEM</w:t>
      </w:r>
      <w:r w:rsidRPr="00C74B45">
        <w:rPr>
          <w:rFonts w:hint="eastAsia"/>
          <w:b/>
          <w:szCs w:val="22"/>
        </w:rPr>
        <w:t xml:space="preserve"> Insurance Plan for RYE Inbound STEP Students</w:t>
      </w:r>
    </w:p>
    <w:p w:rsidR="00C74B45" w:rsidRPr="00C74B45" w:rsidRDefault="00C74B45" w:rsidP="00C74B45">
      <w:pPr>
        <w:jc w:val="right"/>
        <w:rPr>
          <w:b/>
          <w:szCs w:val="22"/>
        </w:rPr>
      </w:pPr>
    </w:p>
    <w:p w:rsidR="00C74B45" w:rsidRPr="00C74B45" w:rsidRDefault="00C74B45" w:rsidP="00C74B45">
      <w:pPr>
        <w:jc w:val="left"/>
        <w:rPr>
          <w:b/>
          <w:szCs w:val="22"/>
        </w:rPr>
      </w:pPr>
      <w:r w:rsidRPr="00C74B45">
        <w:rPr>
          <w:b/>
          <w:szCs w:val="22"/>
        </w:rPr>
        <w:t>1) Summary</w:t>
      </w:r>
    </w:p>
    <w:p w:rsidR="00C74B45" w:rsidRPr="00C74B45" w:rsidRDefault="00C74B45" w:rsidP="00C74B45">
      <w:pPr>
        <w:jc w:val="left"/>
        <w:rPr>
          <w:szCs w:val="22"/>
        </w:rPr>
      </w:pPr>
      <w:r w:rsidRPr="00C74B45">
        <w:rPr>
          <w:szCs w:val="22"/>
        </w:rPr>
        <w:t xml:space="preserve">Rotary International Japan Youth Exchange </w:t>
      </w:r>
      <w:r w:rsidR="0032720C">
        <w:rPr>
          <w:szCs w:val="22"/>
        </w:rPr>
        <w:t>Multidistrict</w:t>
      </w:r>
      <w:r w:rsidRPr="00C74B45">
        <w:rPr>
          <w:szCs w:val="22"/>
        </w:rPr>
        <w:t xml:space="preserve"> (</w:t>
      </w:r>
      <w:r w:rsidR="00E20C25">
        <w:rPr>
          <w:szCs w:val="22"/>
        </w:rPr>
        <w:t>RIJYEM</w:t>
      </w:r>
      <w:r w:rsidRPr="00C74B45">
        <w:rPr>
          <w:szCs w:val="22"/>
        </w:rPr>
        <w:t xml:space="preserve">) is offering its </w:t>
      </w:r>
      <w:r w:rsidR="00E20C25">
        <w:rPr>
          <w:szCs w:val="22"/>
        </w:rPr>
        <w:t>RIJYEM</w:t>
      </w:r>
      <w:r w:rsidRPr="00C74B45">
        <w:rPr>
          <w:szCs w:val="22"/>
        </w:rPr>
        <w:t xml:space="preserve"> Insurance Plan for inbound Rotary Youth Exchange (RYE) students. </w:t>
      </w:r>
      <w:r w:rsidRPr="00C74B45">
        <w:rPr>
          <w:rFonts w:hint="eastAsia"/>
          <w:szCs w:val="22"/>
        </w:rPr>
        <w:t>The Insurance Plan</w:t>
      </w:r>
      <w:r w:rsidRPr="00C74B45">
        <w:rPr>
          <w:szCs w:val="22"/>
        </w:rPr>
        <w:t xml:space="preserve"> is </w:t>
      </w:r>
      <w:r w:rsidRPr="00C74B45">
        <w:rPr>
          <w:rFonts w:hint="eastAsia"/>
          <w:szCs w:val="22"/>
        </w:rPr>
        <w:t xml:space="preserve">of </w:t>
      </w:r>
      <w:r w:rsidRPr="00C74B45">
        <w:rPr>
          <w:szCs w:val="22"/>
        </w:rPr>
        <w:t>JI Accident &amp; Fire Insurance Co., Ltd. (JI) which offers an overseas travel accident insurance that covers accidental death, accidental disability, personal liability and medical and rescuer expenses</w:t>
      </w:r>
      <w:r w:rsidRPr="00C74B45">
        <w:rPr>
          <w:rFonts w:hint="eastAsia"/>
          <w:szCs w:val="22"/>
        </w:rPr>
        <w:t xml:space="preserve"> mainly while staying in Japan.</w:t>
      </w:r>
    </w:p>
    <w:p w:rsidR="00C74B45" w:rsidRPr="00C74B45" w:rsidRDefault="00C74B45" w:rsidP="00C74B45">
      <w:pPr>
        <w:jc w:val="left"/>
        <w:rPr>
          <w:szCs w:val="22"/>
        </w:rPr>
      </w:pPr>
      <w:r w:rsidRPr="00C74B45">
        <w:rPr>
          <w:szCs w:val="22"/>
        </w:rPr>
        <w:t xml:space="preserve"> (Please refer to pages</w:t>
      </w:r>
      <w:r w:rsidRPr="00C74B45">
        <w:rPr>
          <w:rFonts w:hint="eastAsia"/>
          <w:szCs w:val="22"/>
        </w:rPr>
        <w:t xml:space="preserve"> 4/9</w:t>
      </w:r>
      <w:r w:rsidRPr="00C74B45">
        <w:rPr>
          <w:szCs w:val="22"/>
        </w:rPr>
        <w:t xml:space="preserve">, respectively, regarding </w:t>
      </w:r>
      <w:r w:rsidRPr="00C74B45">
        <w:rPr>
          <w:rFonts w:hint="eastAsia"/>
          <w:szCs w:val="22"/>
        </w:rPr>
        <w:t xml:space="preserve">the details of </w:t>
      </w:r>
      <w:r w:rsidRPr="00C74B45">
        <w:rPr>
          <w:szCs w:val="22"/>
        </w:rPr>
        <w:t>JI’s overseas travel accident insurance</w:t>
      </w:r>
      <w:r w:rsidRPr="00C74B45">
        <w:rPr>
          <w:rFonts w:hint="eastAsia"/>
          <w:szCs w:val="22"/>
        </w:rPr>
        <w:t>.)</w:t>
      </w:r>
    </w:p>
    <w:p w:rsidR="00C74B45" w:rsidRPr="00C74B45" w:rsidRDefault="00C74B45" w:rsidP="00C74B45">
      <w:pPr>
        <w:jc w:val="left"/>
        <w:rPr>
          <w:b/>
          <w:szCs w:val="22"/>
        </w:rPr>
      </w:pPr>
    </w:p>
    <w:p w:rsidR="00C74B45" w:rsidRPr="00C74B45" w:rsidRDefault="00C74B45" w:rsidP="00C74B45">
      <w:pPr>
        <w:jc w:val="left"/>
        <w:rPr>
          <w:szCs w:val="22"/>
        </w:rPr>
      </w:pPr>
      <w:r w:rsidRPr="00C74B45">
        <w:rPr>
          <w:b/>
          <w:szCs w:val="22"/>
        </w:rPr>
        <w:t>2) Eligible participants:</w:t>
      </w:r>
      <w:r w:rsidRPr="00C74B45">
        <w:rPr>
          <w:szCs w:val="22"/>
        </w:rPr>
        <w:t xml:space="preserve"> inbound students participating in the RYE program</w:t>
      </w:r>
    </w:p>
    <w:p w:rsidR="00C74B45" w:rsidRPr="00C74B45" w:rsidRDefault="00C74B45" w:rsidP="00C74B45">
      <w:pPr>
        <w:jc w:val="left"/>
        <w:rPr>
          <w:b/>
          <w:szCs w:val="22"/>
        </w:rPr>
      </w:pPr>
    </w:p>
    <w:p w:rsidR="00C74B45" w:rsidRPr="00C74B45" w:rsidRDefault="00C74B45" w:rsidP="00C74B45">
      <w:pPr>
        <w:jc w:val="left"/>
        <w:rPr>
          <w:b/>
          <w:szCs w:val="22"/>
          <w:lang w:val="it-IT"/>
        </w:rPr>
      </w:pPr>
      <w:r w:rsidRPr="00C74B45">
        <w:rPr>
          <w:b/>
          <w:szCs w:val="22"/>
          <w:lang w:val="it-IT"/>
        </w:rPr>
        <w:t xml:space="preserve">3) </w:t>
      </w:r>
      <w:r w:rsidRPr="00C74B45">
        <w:rPr>
          <w:rFonts w:hint="eastAsia"/>
          <w:b/>
          <w:szCs w:val="22"/>
          <w:lang w:val="it-IT"/>
        </w:rPr>
        <w:t>Warranty information</w:t>
      </w:r>
      <w:r w:rsidRPr="00C74B45">
        <w:rPr>
          <w:b/>
          <w:szCs w:val="22"/>
          <w:lang w:val="it-IT"/>
        </w:rPr>
        <w:t xml:space="preserve">: </w:t>
      </w:r>
    </w:p>
    <w:p w:rsidR="00C74B45" w:rsidRPr="00C74B45" w:rsidRDefault="00C74B45" w:rsidP="00C74B45">
      <w:pPr>
        <w:jc w:val="left"/>
        <w:rPr>
          <w:szCs w:val="22"/>
        </w:rPr>
      </w:pPr>
    </w:p>
    <w:tbl>
      <w:tblPr>
        <w:tblW w:w="107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2"/>
        <w:gridCol w:w="1744"/>
        <w:gridCol w:w="2693"/>
        <w:gridCol w:w="1843"/>
        <w:gridCol w:w="1406"/>
      </w:tblGrid>
      <w:tr w:rsidR="00C74B45" w:rsidRPr="00C74B45" w:rsidTr="00B82FE7">
        <w:tc>
          <w:tcPr>
            <w:tcW w:w="3042" w:type="dxa"/>
            <w:tcBorders>
              <w:bottom w:val="single" w:sz="4" w:space="0" w:color="auto"/>
              <w:right w:val="single" w:sz="4" w:space="0" w:color="auto"/>
            </w:tcBorders>
            <w:shd w:val="clear" w:color="auto" w:fill="92D050"/>
          </w:tcPr>
          <w:p w:rsidR="00C74B45" w:rsidRPr="00C74B45" w:rsidRDefault="00C74B45" w:rsidP="00C74B45">
            <w:pPr>
              <w:jc w:val="center"/>
              <w:rPr>
                <w:szCs w:val="22"/>
                <w:lang w:val="it-IT"/>
              </w:rPr>
            </w:pPr>
            <w:r w:rsidRPr="00C74B45">
              <w:rPr>
                <w:szCs w:val="22"/>
                <w:lang w:val="it-IT"/>
              </w:rPr>
              <w:t>Benefits</w:t>
            </w:r>
          </w:p>
        </w:tc>
        <w:tc>
          <w:tcPr>
            <w:tcW w:w="1744" w:type="dxa"/>
            <w:tcBorders>
              <w:left w:val="single" w:sz="4" w:space="0" w:color="auto"/>
              <w:bottom w:val="single" w:sz="4" w:space="0" w:color="auto"/>
              <w:right w:val="single" w:sz="4" w:space="0" w:color="auto"/>
            </w:tcBorders>
            <w:shd w:val="clear" w:color="auto" w:fill="92D050"/>
          </w:tcPr>
          <w:p w:rsidR="00C74B45" w:rsidRPr="00C74B45" w:rsidRDefault="00C74B45" w:rsidP="00C74B45">
            <w:pPr>
              <w:jc w:val="center"/>
              <w:rPr>
                <w:szCs w:val="22"/>
                <w:lang w:val="it-IT"/>
              </w:rPr>
            </w:pPr>
            <w:r w:rsidRPr="00C74B45">
              <w:rPr>
                <w:szCs w:val="22"/>
                <w:lang w:val="it-IT"/>
              </w:rPr>
              <w:t>Maximum coverage</w:t>
            </w:r>
          </w:p>
        </w:tc>
        <w:tc>
          <w:tcPr>
            <w:tcW w:w="2693" w:type="dxa"/>
            <w:tcBorders>
              <w:left w:val="single" w:sz="4" w:space="0" w:color="auto"/>
              <w:bottom w:val="single" w:sz="4" w:space="0" w:color="auto"/>
              <w:right w:val="single" w:sz="4" w:space="0" w:color="auto"/>
            </w:tcBorders>
            <w:shd w:val="clear" w:color="auto" w:fill="92D050"/>
          </w:tcPr>
          <w:p w:rsidR="00C74B45" w:rsidRPr="00C74B45" w:rsidRDefault="00C74B45" w:rsidP="00C74B45">
            <w:pPr>
              <w:jc w:val="center"/>
              <w:rPr>
                <w:szCs w:val="22"/>
                <w:lang w:val="it-IT"/>
              </w:rPr>
            </w:pPr>
            <w:r w:rsidRPr="00C74B45">
              <w:rPr>
                <w:szCs w:val="22"/>
                <w:lang w:val="it-IT"/>
              </w:rPr>
              <w:t>Coverage period</w:t>
            </w:r>
          </w:p>
        </w:tc>
        <w:tc>
          <w:tcPr>
            <w:tcW w:w="1843" w:type="dxa"/>
            <w:tcBorders>
              <w:left w:val="single" w:sz="4" w:space="0" w:color="auto"/>
              <w:bottom w:val="single" w:sz="4" w:space="0" w:color="auto"/>
              <w:right w:val="single" w:sz="4" w:space="0" w:color="auto"/>
            </w:tcBorders>
            <w:shd w:val="clear" w:color="auto" w:fill="92D050"/>
          </w:tcPr>
          <w:p w:rsidR="00C74B45" w:rsidRPr="00C74B45" w:rsidRDefault="00C74B45" w:rsidP="00C74B45">
            <w:pPr>
              <w:jc w:val="center"/>
              <w:rPr>
                <w:szCs w:val="22"/>
                <w:lang w:val="it-IT"/>
              </w:rPr>
            </w:pPr>
            <w:r w:rsidRPr="00C74B45">
              <w:rPr>
                <w:szCs w:val="22"/>
                <w:lang w:val="it-IT"/>
              </w:rPr>
              <w:t>Notes</w:t>
            </w:r>
          </w:p>
        </w:tc>
        <w:tc>
          <w:tcPr>
            <w:tcW w:w="1406" w:type="dxa"/>
            <w:tcBorders>
              <w:left w:val="single" w:sz="4" w:space="0" w:color="auto"/>
              <w:bottom w:val="single" w:sz="4" w:space="0" w:color="auto"/>
            </w:tcBorders>
            <w:shd w:val="clear" w:color="auto" w:fill="92D050"/>
          </w:tcPr>
          <w:p w:rsidR="00C74B45" w:rsidRPr="00C74B45" w:rsidRDefault="00C74B45" w:rsidP="00C74B45">
            <w:pPr>
              <w:jc w:val="center"/>
              <w:rPr>
                <w:szCs w:val="22"/>
                <w:lang w:val="it-IT"/>
              </w:rPr>
            </w:pPr>
            <w:r w:rsidRPr="00C74B45">
              <w:rPr>
                <w:szCs w:val="22"/>
                <w:lang w:val="it-IT"/>
              </w:rPr>
              <w:t>Insurance through</w:t>
            </w:r>
          </w:p>
        </w:tc>
      </w:tr>
      <w:tr w:rsidR="00C74B45" w:rsidRPr="00C74B45" w:rsidTr="00E0190D">
        <w:tc>
          <w:tcPr>
            <w:tcW w:w="3042" w:type="dxa"/>
            <w:tcBorders>
              <w:top w:val="single" w:sz="4" w:space="0" w:color="auto"/>
              <w:bottom w:val="single" w:sz="4" w:space="0" w:color="auto"/>
              <w:right w:val="single" w:sz="4" w:space="0" w:color="auto"/>
            </w:tcBorders>
            <w:shd w:val="clear" w:color="auto" w:fill="auto"/>
          </w:tcPr>
          <w:p w:rsidR="00C74B45" w:rsidRPr="00C74B45" w:rsidRDefault="00C74B45" w:rsidP="00C74B45">
            <w:pPr>
              <w:rPr>
                <w:szCs w:val="22"/>
              </w:rPr>
            </w:pPr>
            <w:r w:rsidRPr="00C74B45">
              <w:rPr>
                <w:szCs w:val="22"/>
                <w:lang w:val="it-IT"/>
              </w:rPr>
              <w:t>Accident death</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74B45" w:rsidRPr="00C74B45" w:rsidRDefault="00C74B45" w:rsidP="00C74B45">
            <w:pPr>
              <w:rPr>
                <w:szCs w:val="22"/>
                <w:lang w:val="it-IT"/>
              </w:rPr>
            </w:pPr>
            <w:r w:rsidRPr="00C74B45">
              <w:rPr>
                <w:szCs w:val="22"/>
              </w:rPr>
              <w:t>¥10</w:t>
            </w:r>
            <w:r w:rsidRPr="00C74B45">
              <w:rPr>
                <w:rFonts w:hint="eastAsia"/>
                <w:szCs w:val="22"/>
              </w:rPr>
              <w:t xml:space="preserve"> </w:t>
            </w:r>
            <w:r w:rsidRPr="00C74B45">
              <w:rPr>
                <w:szCs w:val="22"/>
              </w:rPr>
              <w:t>m</w:t>
            </w:r>
            <w:r w:rsidRPr="00C74B45">
              <w:rPr>
                <w:rFonts w:hint="eastAsia"/>
                <w:szCs w:val="22"/>
              </w:rPr>
              <w:t>illion</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C74B45" w:rsidRPr="00C74B45" w:rsidRDefault="00C74B45" w:rsidP="00C74B45">
            <w:pPr>
              <w:jc w:val="center"/>
              <w:rPr>
                <w:szCs w:val="22"/>
                <w:lang w:val="it-IT"/>
              </w:rPr>
            </w:pPr>
            <w:r w:rsidRPr="00C74B45">
              <w:rPr>
                <w:rFonts w:hint="eastAsia"/>
                <w:szCs w:val="22"/>
                <w:lang w:val="it-IT"/>
              </w:rPr>
              <w:t>From home</w:t>
            </w:r>
            <w:r w:rsidRPr="00C74B45">
              <w:rPr>
                <w:szCs w:val="22"/>
                <w:lang w:val="it-IT"/>
              </w:rPr>
              <w:t xml:space="preserve"> to </w:t>
            </w:r>
            <w:r w:rsidRPr="00C74B45">
              <w:rPr>
                <w:rFonts w:hint="eastAsia"/>
                <w:szCs w:val="22"/>
                <w:lang w:val="it-IT"/>
              </w:rPr>
              <w:t>home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C74B45" w:rsidRPr="00C74B45" w:rsidRDefault="00C74B45" w:rsidP="00C74B45">
            <w:pPr>
              <w:rPr>
                <w:szCs w:val="22"/>
              </w:rPr>
            </w:pPr>
          </w:p>
        </w:tc>
        <w:tc>
          <w:tcPr>
            <w:tcW w:w="1406" w:type="dxa"/>
            <w:vMerge w:val="restart"/>
            <w:tcBorders>
              <w:top w:val="single" w:sz="4" w:space="0" w:color="auto"/>
              <w:left w:val="single" w:sz="4" w:space="0" w:color="auto"/>
              <w:bottom w:val="single" w:sz="4" w:space="0" w:color="auto"/>
            </w:tcBorders>
            <w:shd w:val="clear" w:color="auto" w:fill="auto"/>
            <w:vAlign w:val="center"/>
          </w:tcPr>
          <w:p w:rsidR="00C74B45" w:rsidRPr="00C74B45" w:rsidRDefault="00C74B45" w:rsidP="00C74B45">
            <w:pPr>
              <w:jc w:val="center"/>
              <w:rPr>
                <w:szCs w:val="22"/>
              </w:rPr>
            </w:pPr>
            <w:r w:rsidRPr="00C74B45">
              <w:rPr>
                <w:rFonts w:hint="eastAsia"/>
                <w:szCs w:val="22"/>
              </w:rPr>
              <w:t>JI</w:t>
            </w:r>
          </w:p>
        </w:tc>
      </w:tr>
      <w:tr w:rsidR="00C74B45" w:rsidRPr="00C74B45" w:rsidTr="00E0190D">
        <w:tc>
          <w:tcPr>
            <w:tcW w:w="3042" w:type="dxa"/>
            <w:tcBorders>
              <w:top w:val="single" w:sz="4" w:space="0" w:color="auto"/>
              <w:bottom w:val="single" w:sz="4" w:space="0" w:color="auto"/>
              <w:right w:val="single" w:sz="4" w:space="0" w:color="auto"/>
            </w:tcBorders>
            <w:shd w:val="clear" w:color="auto" w:fill="auto"/>
          </w:tcPr>
          <w:p w:rsidR="00C74B45" w:rsidRPr="00C74B45" w:rsidRDefault="00C74B45" w:rsidP="00C74B45">
            <w:pPr>
              <w:rPr>
                <w:szCs w:val="22"/>
                <w:lang w:val="it-IT"/>
              </w:rPr>
            </w:pPr>
            <w:r w:rsidRPr="00C74B45">
              <w:rPr>
                <w:szCs w:val="22"/>
                <w:lang w:val="it-IT"/>
              </w:rPr>
              <w:t>Accident disability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74B45" w:rsidRPr="00C74B45" w:rsidRDefault="00C74B45" w:rsidP="00C74B45">
            <w:pPr>
              <w:rPr>
                <w:szCs w:val="22"/>
              </w:rPr>
            </w:pPr>
            <w:r w:rsidRPr="00C74B45">
              <w:rPr>
                <w:szCs w:val="22"/>
              </w:rPr>
              <w:t>¥10</w:t>
            </w:r>
            <w:r w:rsidRPr="00C74B45">
              <w:rPr>
                <w:rFonts w:hint="eastAsia"/>
                <w:szCs w:val="22"/>
              </w:rPr>
              <w:t xml:space="preserve"> </w:t>
            </w:r>
            <w:r w:rsidRPr="00C74B45">
              <w:rPr>
                <w:szCs w:val="22"/>
              </w:rPr>
              <w:t>m</w:t>
            </w:r>
            <w:r w:rsidRPr="00C74B45">
              <w:rPr>
                <w:rFonts w:hint="eastAsia"/>
                <w:szCs w:val="22"/>
              </w:rPr>
              <w:t>illion</w:t>
            </w:r>
          </w:p>
        </w:tc>
        <w:tc>
          <w:tcPr>
            <w:tcW w:w="2693" w:type="dxa"/>
            <w:vMerge/>
            <w:tcBorders>
              <w:left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C74B45" w:rsidRPr="00C74B45" w:rsidRDefault="00C74B45" w:rsidP="00C74B45">
            <w:pPr>
              <w:rPr>
                <w:szCs w:val="22"/>
              </w:rPr>
            </w:pPr>
          </w:p>
        </w:tc>
        <w:tc>
          <w:tcPr>
            <w:tcW w:w="1406" w:type="dxa"/>
            <w:vMerge/>
            <w:tcBorders>
              <w:top w:val="single" w:sz="4" w:space="0" w:color="auto"/>
              <w:left w:val="single" w:sz="4" w:space="0" w:color="auto"/>
              <w:bottom w:val="single" w:sz="4" w:space="0" w:color="auto"/>
            </w:tcBorders>
            <w:shd w:val="clear" w:color="auto" w:fill="auto"/>
            <w:vAlign w:val="center"/>
          </w:tcPr>
          <w:p w:rsidR="00C74B45" w:rsidRPr="00C74B45" w:rsidRDefault="00C74B45" w:rsidP="00C74B45">
            <w:pPr>
              <w:jc w:val="center"/>
              <w:rPr>
                <w:szCs w:val="22"/>
              </w:rPr>
            </w:pPr>
          </w:p>
        </w:tc>
      </w:tr>
      <w:tr w:rsidR="00C74B45" w:rsidRPr="00C74B45" w:rsidTr="00E0190D">
        <w:tc>
          <w:tcPr>
            <w:tcW w:w="3042" w:type="dxa"/>
            <w:tcBorders>
              <w:top w:val="single" w:sz="4" w:space="0" w:color="auto"/>
              <w:bottom w:val="single" w:sz="4" w:space="0" w:color="auto"/>
              <w:right w:val="single" w:sz="4" w:space="0" w:color="auto"/>
            </w:tcBorders>
            <w:shd w:val="clear" w:color="auto" w:fill="auto"/>
          </w:tcPr>
          <w:p w:rsidR="00C74B45" w:rsidRPr="00C74B45" w:rsidRDefault="00C74B45" w:rsidP="00C74B45">
            <w:pPr>
              <w:rPr>
                <w:szCs w:val="22"/>
                <w:lang w:val="it-IT"/>
              </w:rPr>
            </w:pPr>
            <w:r w:rsidRPr="00C74B45">
              <w:rPr>
                <w:szCs w:val="22"/>
                <w:lang w:val="it-IT"/>
              </w:rPr>
              <w:t>Personal liability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74B45" w:rsidRPr="00C74B45" w:rsidRDefault="00C74B45" w:rsidP="00C74B45">
            <w:pPr>
              <w:rPr>
                <w:szCs w:val="22"/>
              </w:rPr>
            </w:pPr>
            <w:r w:rsidRPr="00C74B45">
              <w:rPr>
                <w:szCs w:val="22"/>
              </w:rPr>
              <w:t>¥50</w:t>
            </w:r>
            <w:r w:rsidRPr="00C74B45">
              <w:rPr>
                <w:rFonts w:hint="eastAsia"/>
                <w:szCs w:val="22"/>
              </w:rPr>
              <w:t xml:space="preserve"> </w:t>
            </w:r>
            <w:r w:rsidRPr="00C74B45">
              <w:rPr>
                <w:szCs w:val="22"/>
              </w:rPr>
              <w:t>m</w:t>
            </w:r>
            <w:r w:rsidRPr="00C74B45">
              <w:rPr>
                <w:rFonts w:hint="eastAsia"/>
                <w:szCs w:val="22"/>
              </w:rPr>
              <w:t>illion</w:t>
            </w:r>
          </w:p>
        </w:tc>
        <w:tc>
          <w:tcPr>
            <w:tcW w:w="2693" w:type="dxa"/>
            <w:vMerge/>
            <w:tcBorders>
              <w:left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406" w:type="dxa"/>
            <w:vMerge/>
            <w:tcBorders>
              <w:top w:val="single" w:sz="4" w:space="0" w:color="auto"/>
              <w:left w:val="single" w:sz="4" w:space="0" w:color="auto"/>
              <w:bottom w:val="single" w:sz="4" w:space="0" w:color="auto"/>
            </w:tcBorders>
            <w:shd w:val="clear" w:color="auto" w:fill="auto"/>
            <w:vAlign w:val="center"/>
          </w:tcPr>
          <w:p w:rsidR="00C74B45" w:rsidRPr="00C74B45" w:rsidRDefault="00C74B45" w:rsidP="00C74B45">
            <w:pPr>
              <w:jc w:val="center"/>
              <w:rPr>
                <w:szCs w:val="22"/>
              </w:rPr>
            </w:pPr>
          </w:p>
        </w:tc>
      </w:tr>
      <w:tr w:rsidR="00C74B45" w:rsidRPr="00C74B45" w:rsidTr="00E0190D">
        <w:tc>
          <w:tcPr>
            <w:tcW w:w="3042" w:type="dxa"/>
            <w:tcBorders>
              <w:top w:val="single" w:sz="4" w:space="0" w:color="auto"/>
              <w:bottom w:val="single" w:sz="4" w:space="0" w:color="auto"/>
              <w:right w:val="single" w:sz="4" w:space="0" w:color="auto"/>
            </w:tcBorders>
            <w:shd w:val="clear" w:color="auto" w:fill="auto"/>
          </w:tcPr>
          <w:p w:rsidR="00C74B45" w:rsidRPr="00C74B45" w:rsidRDefault="00C74B45" w:rsidP="00C74B45">
            <w:pPr>
              <w:rPr>
                <w:szCs w:val="22"/>
                <w:lang w:val="it-IT"/>
              </w:rPr>
            </w:pPr>
            <w:r w:rsidRPr="00C74B45">
              <w:rPr>
                <w:szCs w:val="22"/>
                <w:lang w:val="it-IT"/>
              </w:rPr>
              <w:t>Medical &amp; rescuer expenses</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74B45" w:rsidRPr="00C74B45" w:rsidRDefault="00C74B45" w:rsidP="00C74B45">
            <w:pPr>
              <w:rPr>
                <w:szCs w:val="22"/>
              </w:rPr>
            </w:pPr>
            <w:r w:rsidRPr="00C74B45">
              <w:rPr>
                <w:szCs w:val="22"/>
              </w:rPr>
              <w:t>¥</w:t>
            </w:r>
            <w:r w:rsidRPr="00C74B45">
              <w:rPr>
                <w:rFonts w:hint="eastAsia"/>
                <w:szCs w:val="22"/>
              </w:rPr>
              <w:t xml:space="preserve">100 </w:t>
            </w:r>
            <w:r w:rsidRPr="00C74B45">
              <w:rPr>
                <w:szCs w:val="22"/>
              </w:rPr>
              <w:t>m</w:t>
            </w:r>
            <w:r w:rsidRPr="00C74B45">
              <w:rPr>
                <w:rFonts w:hint="eastAsia"/>
                <w:szCs w:val="22"/>
              </w:rPr>
              <w:t>illio</w:t>
            </w:r>
            <w:r w:rsidRPr="00C74B45">
              <w:rPr>
                <w:szCs w:val="22"/>
              </w:rPr>
              <w:t>n</w:t>
            </w:r>
          </w:p>
        </w:tc>
        <w:tc>
          <w:tcPr>
            <w:tcW w:w="2693" w:type="dxa"/>
            <w:vMerge/>
            <w:tcBorders>
              <w:left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406" w:type="dxa"/>
            <w:vMerge/>
            <w:tcBorders>
              <w:top w:val="single" w:sz="4" w:space="0" w:color="auto"/>
              <w:left w:val="single" w:sz="4" w:space="0" w:color="auto"/>
              <w:bottom w:val="single" w:sz="4" w:space="0" w:color="auto"/>
            </w:tcBorders>
            <w:shd w:val="clear" w:color="auto" w:fill="auto"/>
            <w:vAlign w:val="center"/>
          </w:tcPr>
          <w:p w:rsidR="00C74B45" w:rsidRPr="00C74B45" w:rsidRDefault="00C74B45" w:rsidP="00C74B45">
            <w:pPr>
              <w:jc w:val="center"/>
              <w:rPr>
                <w:szCs w:val="22"/>
              </w:rPr>
            </w:pPr>
          </w:p>
        </w:tc>
      </w:tr>
      <w:tr w:rsidR="00C74B45" w:rsidRPr="00C74B45" w:rsidTr="00E0190D">
        <w:tc>
          <w:tcPr>
            <w:tcW w:w="3042" w:type="dxa"/>
            <w:tcBorders>
              <w:top w:val="single" w:sz="4" w:space="0" w:color="auto"/>
              <w:bottom w:val="single" w:sz="4" w:space="0" w:color="auto"/>
              <w:right w:val="single" w:sz="4" w:space="0" w:color="auto"/>
            </w:tcBorders>
            <w:shd w:val="clear" w:color="auto" w:fill="auto"/>
          </w:tcPr>
          <w:p w:rsidR="00C74B45" w:rsidRPr="00C74B45" w:rsidRDefault="00C74B45" w:rsidP="00C74B45">
            <w:pPr>
              <w:rPr>
                <w:szCs w:val="22"/>
                <w:lang w:val="it-IT"/>
              </w:rPr>
            </w:pPr>
            <w:r w:rsidRPr="00C74B45">
              <w:rPr>
                <w:color w:val="000000" w:themeColor="text1"/>
                <w:szCs w:val="22"/>
                <w:lang w:val="it-IT"/>
              </w:rPr>
              <w:t>Baggage</w:t>
            </w:r>
            <w:r w:rsidRPr="00C74B45">
              <w:rPr>
                <w:rFonts w:hint="eastAsia"/>
                <w:bCs/>
                <w:szCs w:val="21"/>
              </w:rPr>
              <w:t>(</w:t>
            </w:r>
            <w:r w:rsidRPr="00C74B45">
              <w:rPr>
                <w:color w:val="333333"/>
                <w:szCs w:val="21"/>
              </w:rPr>
              <w:t>Actual</w:t>
            </w:r>
            <w:r w:rsidRPr="00C74B45">
              <w:rPr>
                <w:rFonts w:hint="eastAsia"/>
                <w:color w:val="333333"/>
                <w:szCs w:val="21"/>
              </w:rPr>
              <w:t xml:space="preserve"> c</w:t>
            </w:r>
            <w:r w:rsidRPr="00C74B45">
              <w:rPr>
                <w:color w:val="333333"/>
                <w:szCs w:val="21"/>
              </w:rPr>
              <w:t>ash</w:t>
            </w:r>
            <w:r w:rsidRPr="00C74B45">
              <w:rPr>
                <w:rFonts w:hint="eastAsia"/>
                <w:color w:val="333333"/>
                <w:szCs w:val="21"/>
              </w:rPr>
              <w:t xml:space="preserve"> v</w:t>
            </w:r>
            <w:r w:rsidRPr="00C74B45">
              <w:rPr>
                <w:color w:val="333333"/>
                <w:szCs w:val="21"/>
              </w:rPr>
              <w:t>alue</w:t>
            </w:r>
            <w:r w:rsidRPr="00C74B45">
              <w:rPr>
                <w:rFonts w:hint="eastAsia"/>
                <w:color w:val="333333"/>
                <w:szCs w:val="21"/>
              </w:rPr>
              <w:t xml:space="preserve"> </w:t>
            </w:r>
            <w:r w:rsidRPr="00C74B45">
              <w:rPr>
                <w:rFonts w:hint="eastAsia"/>
                <w:bCs/>
                <w:szCs w:val="21"/>
              </w:rPr>
              <w:t>)</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74B45" w:rsidRPr="00C74B45" w:rsidRDefault="00C74B45" w:rsidP="00C74B45">
            <w:pPr>
              <w:rPr>
                <w:szCs w:val="22"/>
              </w:rPr>
            </w:pPr>
            <w:r w:rsidRPr="00C74B45">
              <w:rPr>
                <w:rFonts w:hint="eastAsia"/>
                <w:szCs w:val="22"/>
              </w:rPr>
              <w:t>\100 thousand</w:t>
            </w:r>
          </w:p>
        </w:tc>
        <w:tc>
          <w:tcPr>
            <w:tcW w:w="2693" w:type="dxa"/>
            <w:vMerge/>
            <w:tcBorders>
              <w:left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406" w:type="dxa"/>
            <w:vMerge/>
            <w:tcBorders>
              <w:top w:val="single" w:sz="4" w:space="0" w:color="auto"/>
              <w:left w:val="single" w:sz="4" w:space="0" w:color="auto"/>
              <w:bottom w:val="single" w:sz="4" w:space="0" w:color="auto"/>
            </w:tcBorders>
            <w:shd w:val="clear" w:color="auto" w:fill="auto"/>
            <w:vAlign w:val="center"/>
          </w:tcPr>
          <w:p w:rsidR="00C74B45" w:rsidRPr="00C74B45" w:rsidRDefault="00C74B45" w:rsidP="00C74B45">
            <w:pPr>
              <w:jc w:val="center"/>
              <w:rPr>
                <w:szCs w:val="22"/>
              </w:rPr>
            </w:pPr>
          </w:p>
        </w:tc>
      </w:tr>
      <w:tr w:rsidR="00C74B45" w:rsidRPr="00C74B45" w:rsidTr="00E0190D">
        <w:tc>
          <w:tcPr>
            <w:tcW w:w="3042" w:type="dxa"/>
            <w:tcBorders>
              <w:top w:val="single" w:sz="4" w:space="0" w:color="auto"/>
              <w:bottom w:val="single" w:sz="4" w:space="0" w:color="auto"/>
              <w:right w:val="single" w:sz="4" w:space="0" w:color="auto"/>
            </w:tcBorders>
            <w:shd w:val="clear" w:color="auto" w:fill="auto"/>
          </w:tcPr>
          <w:p w:rsidR="00C74B45" w:rsidRPr="00C74B45" w:rsidRDefault="00C74B45" w:rsidP="00C74B45">
            <w:pPr>
              <w:rPr>
                <w:szCs w:val="22"/>
                <w:lang w:val="it-IT"/>
              </w:rPr>
            </w:pPr>
            <w:r w:rsidRPr="00C74B45">
              <w:rPr>
                <w:rFonts w:hint="eastAsia"/>
                <w:szCs w:val="22"/>
                <w:lang w:val="it-IT"/>
              </w:rPr>
              <w:t>Flight Delay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74B45" w:rsidRPr="00C74B45" w:rsidRDefault="00C74B45" w:rsidP="00C74B45">
            <w:pPr>
              <w:rPr>
                <w:szCs w:val="22"/>
              </w:rPr>
            </w:pPr>
            <w:r w:rsidRPr="00C74B45">
              <w:rPr>
                <w:rFonts w:hint="eastAsia"/>
                <w:szCs w:val="22"/>
              </w:rPr>
              <w:t>\20 thousand</w:t>
            </w:r>
          </w:p>
        </w:tc>
        <w:tc>
          <w:tcPr>
            <w:tcW w:w="2693" w:type="dxa"/>
            <w:vMerge/>
            <w:tcBorders>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406" w:type="dxa"/>
            <w:vMerge/>
            <w:tcBorders>
              <w:top w:val="single" w:sz="4" w:space="0" w:color="auto"/>
              <w:left w:val="single" w:sz="4" w:space="0" w:color="auto"/>
              <w:bottom w:val="single" w:sz="4" w:space="0" w:color="auto"/>
            </w:tcBorders>
            <w:shd w:val="clear" w:color="auto" w:fill="auto"/>
            <w:vAlign w:val="center"/>
          </w:tcPr>
          <w:p w:rsidR="00C74B45" w:rsidRPr="00C74B45" w:rsidRDefault="00C74B45" w:rsidP="00C74B45">
            <w:pPr>
              <w:jc w:val="center"/>
              <w:rPr>
                <w:szCs w:val="22"/>
              </w:rPr>
            </w:pPr>
          </w:p>
        </w:tc>
      </w:tr>
      <w:tr w:rsidR="00C74B45" w:rsidRPr="00C74B45" w:rsidTr="00E0190D">
        <w:tc>
          <w:tcPr>
            <w:tcW w:w="3042" w:type="dxa"/>
            <w:tcBorders>
              <w:top w:val="single" w:sz="4" w:space="0" w:color="auto"/>
              <w:bottom w:val="single" w:sz="4" w:space="0" w:color="auto"/>
              <w:right w:val="single" w:sz="4" w:space="0" w:color="auto"/>
            </w:tcBorders>
            <w:shd w:val="clear" w:color="auto" w:fill="auto"/>
          </w:tcPr>
          <w:p w:rsidR="00C74B45" w:rsidRPr="00C74B45" w:rsidRDefault="00C74B45" w:rsidP="00C74B45">
            <w:pPr>
              <w:rPr>
                <w:szCs w:val="22"/>
                <w:lang w:val="it-IT"/>
              </w:rPr>
            </w:pPr>
            <w:r w:rsidRPr="00C74B45">
              <w:rPr>
                <w:rFonts w:hint="eastAsia"/>
                <w:szCs w:val="22"/>
              </w:rPr>
              <w:t>Basic Contract for Insurance on Expenses incurred by Travel Accidents (Ex Gratia Expenses / Rescuer Expenses /</w:t>
            </w:r>
            <w:proofErr w:type="spellStart"/>
            <w:r w:rsidRPr="00C74B45">
              <w:rPr>
                <w:rFonts w:hint="eastAsia"/>
                <w:szCs w:val="22"/>
              </w:rPr>
              <w:t>AccidentResponse</w:t>
            </w:r>
            <w:proofErr w:type="spellEnd"/>
            <w:r w:rsidRPr="00C74B45">
              <w:rPr>
                <w:rFonts w:hint="eastAsia"/>
                <w:szCs w:val="22"/>
              </w:rPr>
              <w:t xml:space="preserve"> Expenses / Ad Hoc Expenses)</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rPr>
                <w:szCs w:val="22"/>
              </w:rPr>
            </w:pPr>
            <w:r w:rsidRPr="00C74B45">
              <w:rPr>
                <w:b/>
                <w:szCs w:val="22"/>
              </w:rPr>
              <w:t>¥</w:t>
            </w:r>
            <w:r w:rsidRPr="00C74B45">
              <w:rPr>
                <w:rFonts w:hint="eastAsia"/>
                <w:b/>
                <w:szCs w:val="22"/>
              </w:rPr>
              <w:t xml:space="preserve">1 </w:t>
            </w:r>
            <w:r w:rsidRPr="00C74B45">
              <w:rPr>
                <w:b/>
                <w:szCs w:val="22"/>
              </w:rPr>
              <w:t>m</w:t>
            </w:r>
            <w:r w:rsidRPr="00C74B45">
              <w:rPr>
                <w:rFonts w:hint="eastAsia"/>
                <w:b/>
                <w:szCs w:val="22"/>
              </w:rPr>
              <w:t>illio</w:t>
            </w:r>
            <w:r w:rsidRPr="00C74B45">
              <w:rPr>
                <w:b/>
                <w:szCs w:val="22"/>
              </w:rPr>
              <w:t>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center"/>
              <w:rPr>
                <w:szCs w:val="22"/>
              </w:rPr>
            </w:pPr>
            <w:r w:rsidRPr="00C74B45">
              <w:rPr>
                <w:b/>
                <w:szCs w:val="22"/>
              </w:rPr>
              <w:t>Arrival to departure</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406" w:type="dxa"/>
            <w:vMerge/>
            <w:tcBorders>
              <w:top w:val="single" w:sz="4" w:space="0" w:color="auto"/>
              <w:left w:val="single" w:sz="4" w:space="0" w:color="auto"/>
              <w:bottom w:val="single" w:sz="4" w:space="0" w:color="auto"/>
            </w:tcBorders>
            <w:shd w:val="clear" w:color="auto" w:fill="auto"/>
            <w:vAlign w:val="center"/>
          </w:tcPr>
          <w:p w:rsidR="00C74B45" w:rsidRPr="00C74B45" w:rsidRDefault="00C74B45" w:rsidP="00C74B45">
            <w:pPr>
              <w:jc w:val="center"/>
              <w:rPr>
                <w:szCs w:val="22"/>
              </w:rPr>
            </w:pPr>
          </w:p>
        </w:tc>
      </w:tr>
      <w:tr w:rsidR="00C74B45" w:rsidRPr="00C74B45" w:rsidTr="00E0190D">
        <w:tc>
          <w:tcPr>
            <w:tcW w:w="3042" w:type="dxa"/>
            <w:tcBorders>
              <w:top w:val="single" w:sz="4" w:space="0" w:color="auto"/>
              <w:bottom w:val="single" w:sz="4" w:space="0" w:color="auto"/>
              <w:right w:val="single" w:sz="4" w:space="0" w:color="auto"/>
            </w:tcBorders>
            <w:shd w:val="clear" w:color="auto" w:fill="auto"/>
          </w:tcPr>
          <w:p w:rsidR="00C74B45" w:rsidRPr="00C74B45" w:rsidRDefault="00C74B45" w:rsidP="00C74B45">
            <w:pPr>
              <w:rPr>
                <w:szCs w:val="22"/>
                <w:lang w:val="it-IT"/>
              </w:rPr>
            </w:pPr>
            <w:r w:rsidRPr="00C74B45">
              <w:rPr>
                <w:rFonts w:hint="eastAsia"/>
                <w:b/>
                <w:szCs w:val="22"/>
                <w:lang w:val="it-IT"/>
              </w:rPr>
              <w:t>Emergency transport or evacuation in the event of a non-medical</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rPr>
                <w:szCs w:val="22"/>
              </w:rPr>
            </w:pPr>
            <w:r w:rsidRPr="00C74B45">
              <w:rPr>
                <w:b/>
                <w:szCs w:val="22"/>
              </w:rPr>
              <w:t>¥5</w:t>
            </w:r>
            <w:r w:rsidRPr="00C74B45">
              <w:rPr>
                <w:rFonts w:hint="eastAsia"/>
                <w:b/>
                <w:szCs w:val="22"/>
              </w:rPr>
              <w:t xml:space="preserve"> </w:t>
            </w:r>
            <w:r w:rsidRPr="00C74B45">
              <w:rPr>
                <w:b/>
                <w:szCs w:val="22"/>
              </w:rPr>
              <w:t>m</w:t>
            </w:r>
            <w:r w:rsidRPr="00C74B45">
              <w:rPr>
                <w:rFonts w:hint="eastAsia"/>
                <w:b/>
                <w:szCs w:val="22"/>
              </w:rPr>
              <w:t>illio</w:t>
            </w:r>
            <w:r w:rsidRPr="00C74B45">
              <w:rPr>
                <w:b/>
                <w:szCs w:val="22"/>
              </w:rPr>
              <w:t>n</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left"/>
              <w:rPr>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4B45" w:rsidRPr="00C74B45" w:rsidRDefault="00C74B45" w:rsidP="00C74B45">
            <w:pPr>
              <w:jc w:val="center"/>
              <w:rPr>
                <w:szCs w:val="22"/>
              </w:rPr>
            </w:pPr>
          </w:p>
        </w:tc>
        <w:tc>
          <w:tcPr>
            <w:tcW w:w="1406" w:type="dxa"/>
            <w:vMerge/>
            <w:tcBorders>
              <w:top w:val="single" w:sz="4" w:space="0" w:color="auto"/>
              <w:left w:val="single" w:sz="4" w:space="0" w:color="auto"/>
              <w:bottom w:val="single" w:sz="4" w:space="0" w:color="auto"/>
            </w:tcBorders>
            <w:shd w:val="clear" w:color="auto" w:fill="auto"/>
            <w:vAlign w:val="center"/>
          </w:tcPr>
          <w:p w:rsidR="00C74B45" w:rsidRPr="00C74B45" w:rsidRDefault="00C74B45" w:rsidP="00C74B45">
            <w:pPr>
              <w:jc w:val="center"/>
              <w:rPr>
                <w:szCs w:val="22"/>
              </w:rPr>
            </w:pPr>
          </w:p>
        </w:tc>
      </w:tr>
    </w:tbl>
    <w:p w:rsidR="00C74B45" w:rsidRPr="00C74B45" w:rsidRDefault="00C74B45" w:rsidP="00C74B45">
      <w:pPr>
        <w:rPr>
          <w:szCs w:val="22"/>
        </w:rPr>
      </w:pPr>
      <w:r w:rsidRPr="00C74B45">
        <w:rPr>
          <w:szCs w:val="22"/>
        </w:rPr>
        <w:t>Notes</w:t>
      </w:r>
      <w:r w:rsidRPr="00C74B45">
        <w:rPr>
          <w:rFonts w:hint="eastAsia"/>
          <w:szCs w:val="22"/>
        </w:rPr>
        <w:t>：</w:t>
      </w:r>
    </w:p>
    <w:p w:rsidR="00C74B45" w:rsidRPr="00C74B45" w:rsidRDefault="00C74B45" w:rsidP="00C74B45">
      <w:pPr>
        <w:rPr>
          <w:szCs w:val="22"/>
        </w:rPr>
      </w:pPr>
      <w:r w:rsidRPr="00C74B45">
        <w:rPr>
          <w:rFonts w:hint="eastAsia"/>
          <w:szCs w:val="22"/>
        </w:rPr>
        <w:t>・</w:t>
      </w:r>
      <w:r w:rsidRPr="00C74B45">
        <w:rPr>
          <w:szCs w:val="22"/>
        </w:rPr>
        <w:t xml:space="preserve">Please check the insurance overview for </w:t>
      </w:r>
      <w:r w:rsidRPr="00C74B45">
        <w:rPr>
          <w:rFonts w:hint="eastAsia"/>
          <w:b/>
          <w:szCs w:val="22"/>
          <w:lang w:val="it-IT"/>
        </w:rPr>
        <w:t>warranty information</w:t>
      </w:r>
      <w:r w:rsidRPr="00C74B45">
        <w:rPr>
          <w:szCs w:val="22"/>
        </w:rPr>
        <w:t xml:space="preserve"> and coverage. </w:t>
      </w:r>
    </w:p>
    <w:p w:rsidR="00C74B45" w:rsidRPr="00C74B45" w:rsidRDefault="00C74B45" w:rsidP="00C74B45">
      <w:pPr>
        <w:ind w:left="1260" w:hangingChars="600" w:hanging="1260"/>
        <w:rPr>
          <w:szCs w:val="22"/>
        </w:rPr>
      </w:pPr>
      <w:r w:rsidRPr="00C74B45">
        <w:rPr>
          <w:rFonts w:hint="eastAsia"/>
          <w:szCs w:val="22"/>
        </w:rPr>
        <w:t>・</w:t>
      </w:r>
      <w:r w:rsidRPr="00C74B45">
        <w:rPr>
          <w:szCs w:val="22"/>
        </w:rPr>
        <w:t>Coverage period</w:t>
      </w:r>
    </w:p>
    <w:p w:rsidR="00C74B45" w:rsidRPr="00C74B45" w:rsidRDefault="00C74B45" w:rsidP="00C74B45">
      <w:pPr>
        <w:ind w:leftChars="450" w:left="1155" w:hangingChars="100" w:hanging="210"/>
        <w:rPr>
          <w:szCs w:val="22"/>
        </w:rPr>
      </w:pPr>
      <w:r w:rsidRPr="00C74B45">
        <w:rPr>
          <w:szCs w:val="22"/>
        </w:rPr>
        <w:t>: “From home to home” means from the time the plan participant leaves his/her residence within his/her home country until returning to the same.</w:t>
      </w:r>
    </w:p>
    <w:p w:rsidR="00C74B45" w:rsidRPr="00C74B45" w:rsidRDefault="00C74B45" w:rsidP="00C74B45">
      <w:pPr>
        <w:ind w:firstLineChars="450" w:firstLine="945"/>
        <w:rPr>
          <w:szCs w:val="22"/>
        </w:rPr>
      </w:pPr>
      <w:r w:rsidRPr="00C74B45">
        <w:rPr>
          <w:rFonts w:hint="eastAsia"/>
          <w:szCs w:val="22"/>
        </w:rPr>
        <w:t xml:space="preserve">: </w:t>
      </w:r>
      <w:r w:rsidRPr="00C74B45">
        <w:rPr>
          <w:szCs w:val="22"/>
        </w:rPr>
        <w:t>“Arrival to departure” means from the time the plan participant arrives in Japan until departure.</w:t>
      </w:r>
    </w:p>
    <w:p w:rsidR="00C74B45" w:rsidRPr="00C74B45" w:rsidRDefault="00C74B45" w:rsidP="00C74B45">
      <w:pPr>
        <w:ind w:left="1260" w:hangingChars="600" w:hanging="1260"/>
        <w:rPr>
          <w:szCs w:val="22"/>
        </w:rPr>
      </w:pPr>
      <w:r w:rsidRPr="00C74B45">
        <w:rPr>
          <w:rFonts w:hint="eastAsia"/>
          <w:szCs w:val="22"/>
        </w:rPr>
        <w:t>・</w:t>
      </w:r>
      <w:r w:rsidRPr="00C74B45">
        <w:rPr>
          <w:szCs w:val="22"/>
        </w:rPr>
        <w:t>Copayments: Please note that insurance payments cannot be made if exclusions apply.</w:t>
      </w:r>
      <w:r w:rsidRPr="00C74B45">
        <w:rPr>
          <w:rFonts w:hint="eastAsia"/>
          <w:szCs w:val="22"/>
        </w:rPr>
        <w:t xml:space="preserve">( Pre-Existing </w:t>
      </w:r>
      <w:proofErr w:type="spellStart"/>
      <w:r w:rsidRPr="00C74B45">
        <w:rPr>
          <w:rFonts w:hint="eastAsia"/>
          <w:szCs w:val="22"/>
        </w:rPr>
        <w:t>SicknessExpenses,dental</w:t>
      </w:r>
      <w:proofErr w:type="spellEnd"/>
      <w:r w:rsidRPr="00C74B45">
        <w:rPr>
          <w:rFonts w:hint="eastAsia"/>
          <w:szCs w:val="22"/>
        </w:rPr>
        <w:t xml:space="preserve"> expenses)</w:t>
      </w:r>
    </w:p>
    <w:p w:rsidR="00C74B45" w:rsidRPr="00C74B45" w:rsidRDefault="00C74B45" w:rsidP="00C74B45">
      <w:pPr>
        <w:ind w:left="1260" w:hangingChars="600" w:hanging="1260"/>
        <w:rPr>
          <w:szCs w:val="22"/>
        </w:rPr>
      </w:pPr>
    </w:p>
    <w:p w:rsidR="00C74B45" w:rsidRPr="00C74B45" w:rsidRDefault="00C74B45" w:rsidP="00C74B45">
      <w:pPr>
        <w:rPr>
          <w:b/>
          <w:szCs w:val="22"/>
          <w:lang w:val="it-IT"/>
        </w:rPr>
      </w:pPr>
      <w:r w:rsidRPr="00C74B45">
        <w:rPr>
          <w:b/>
          <w:szCs w:val="22"/>
          <w:lang w:val="it-IT"/>
        </w:rPr>
        <w:t xml:space="preserve">4) Insurance premium(per person) </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3620"/>
        <w:gridCol w:w="3428"/>
      </w:tblGrid>
      <w:tr w:rsidR="00C74B45" w:rsidRPr="00C74B45" w:rsidTr="00E0190D">
        <w:tc>
          <w:tcPr>
            <w:tcW w:w="2565" w:type="dxa"/>
            <w:shd w:val="clear" w:color="auto" w:fill="92D050"/>
          </w:tcPr>
          <w:p w:rsidR="00C74B45" w:rsidRPr="00C74B45" w:rsidRDefault="00E20C25" w:rsidP="00C74B45">
            <w:pPr>
              <w:jc w:val="center"/>
              <w:rPr>
                <w:szCs w:val="22"/>
              </w:rPr>
            </w:pPr>
            <w:r>
              <w:rPr>
                <w:rFonts w:hint="eastAsia"/>
                <w:szCs w:val="22"/>
              </w:rPr>
              <w:t>RIJYEM</w:t>
            </w:r>
            <w:r w:rsidR="00C74B45" w:rsidRPr="00C74B45">
              <w:rPr>
                <w:rFonts w:hint="eastAsia"/>
                <w:szCs w:val="22"/>
              </w:rPr>
              <w:t xml:space="preserve"> Insurance Plan</w:t>
            </w:r>
          </w:p>
        </w:tc>
        <w:tc>
          <w:tcPr>
            <w:tcW w:w="3620" w:type="dxa"/>
            <w:shd w:val="clear" w:color="auto" w:fill="92D050"/>
          </w:tcPr>
          <w:p w:rsidR="00C74B45" w:rsidRPr="00C74B45" w:rsidRDefault="00C74B45" w:rsidP="00C74B45">
            <w:pPr>
              <w:jc w:val="center"/>
              <w:rPr>
                <w:szCs w:val="22"/>
              </w:rPr>
            </w:pPr>
            <w:r w:rsidRPr="00C74B45">
              <w:rPr>
                <w:szCs w:val="22"/>
              </w:rPr>
              <w:t>1</w:t>
            </w:r>
            <w:r w:rsidRPr="00C74B45">
              <w:rPr>
                <w:rFonts w:hint="eastAsia"/>
                <w:szCs w:val="22"/>
              </w:rPr>
              <w:t>5 days</w:t>
            </w:r>
          </w:p>
        </w:tc>
        <w:tc>
          <w:tcPr>
            <w:tcW w:w="3428" w:type="dxa"/>
            <w:shd w:val="clear" w:color="auto" w:fill="92D050"/>
          </w:tcPr>
          <w:p w:rsidR="00C74B45" w:rsidRPr="00C74B45" w:rsidRDefault="00C74B45" w:rsidP="00C74B45">
            <w:pPr>
              <w:jc w:val="center"/>
              <w:rPr>
                <w:szCs w:val="22"/>
              </w:rPr>
            </w:pPr>
            <w:r w:rsidRPr="00C74B45">
              <w:rPr>
                <w:rFonts w:hint="eastAsia"/>
                <w:szCs w:val="22"/>
              </w:rPr>
              <w:t>30 days</w:t>
            </w:r>
          </w:p>
        </w:tc>
      </w:tr>
      <w:tr w:rsidR="00C74B45" w:rsidRPr="00C74B45" w:rsidTr="00E0190D">
        <w:trPr>
          <w:trHeight w:val="573"/>
        </w:trPr>
        <w:tc>
          <w:tcPr>
            <w:tcW w:w="2565" w:type="dxa"/>
            <w:tcBorders>
              <w:bottom w:val="single" w:sz="4" w:space="0" w:color="auto"/>
            </w:tcBorders>
            <w:shd w:val="clear" w:color="auto" w:fill="auto"/>
            <w:vAlign w:val="center"/>
          </w:tcPr>
          <w:p w:rsidR="00C74B45" w:rsidRPr="00C74B45" w:rsidRDefault="00C74B45" w:rsidP="00C74B45">
            <w:pPr>
              <w:jc w:val="center"/>
              <w:rPr>
                <w:szCs w:val="22"/>
              </w:rPr>
            </w:pPr>
            <w:r w:rsidRPr="00C74B45">
              <w:rPr>
                <w:szCs w:val="22"/>
              </w:rPr>
              <w:t>PREMIUM</w:t>
            </w:r>
          </w:p>
        </w:tc>
        <w:tc>
          <w:tcPr>
            <w:tcW w:w="3620" w:type="dxa"/>
            <w:tcBorders>
              <w:bottom w:val="single" w:sz="4" w:space="0" w:color="auto"/>
            </w:tcBorders>
            <w:shd w:val="clear" w:color="auto" w:fill="auto"/>
            <w:vAlign w:val="center"/>
          </w:tcPr>
          <w:p w:rsidR="00C74B45" w:rsidRPr="00C74B45" w:rsidRDefault="00C74B45" w:rsidP="00C74B45">
            <w:pPr>
              <w:jc w:val="center"/>
              <w:rPr>
                <w:sz w:val="28"/>
                <w:szCs w:val="28"/>
              </w:rPr>
            </w:pPr>
            <w:r w:rsidRPr="00C74B45">
              <w:rPr>
                <w:sz w:val="28"/>
                <w:szCs w:val="28"/>
              </w:rPr>
              <w:t>¥</w:t>
            </w:r>
            <w:r w:rsidRPr="00C74B45">
              <w:rPr>
                <w:rFonts w:hint="eastAsia"/>
                <w:sz w:val="28"/>
                <w:szCs w:val="28"/>
              </w:rPr>
              <w:t>7,825</w:t>
            </w:r>
          </w:p>
        </w:tc>
        <w:tc>
          <w:tcPr>
            <w:tcW w:w="3428" w:type="dxa"/>
            <w:tcBorders>
              <w:bottom w:val="single" w:sz="4" w:space="0" w:color="auto"/>
            </w:tcBorders>
            <w:vAlign w:val="center"/>
          </w:tcPr>
          <w:p w:rsidR="00C74B45" w:rsidRPr="00C74B45" w:rsidRDefault="00C74B45" w:rsidP="00C74B45">
            <w:pPr>
              <w:jc w:val="center"/>
              <w:rPr>
                <w:sz w:val="28"/>
                <w:szCs w:val="28"/>
              </w:rPr>
            </w:pPr>
            <w:r w:rsidRPr="00C74B45">
              <w:rPr>
                <w:sz w:val="28"/>
                <w:szCs w:val="28"/>
              </w:rPr>
              <w:t>¥</w:t>
            </w:r>
            <w:r w:rsidRPr="00C74B45">
              <w:rPr>
                <w:rFonts w:hint="eastAsia"/>
                <w:sz w:val="28"/>
                <w:szCs w:val="28"/>
              </w:rPr>
              <w:t>11,229</w:t>
            </w:r>
          </w:p>
        </w:tc>
      </w:tr>
    </w:tbl>
    <w:p w:rsidR="00C74B45" w:rsidRPr="00C74B45" w:rsidRDefault="00C74B45" w:rsidP="00C74B45">
      <w:pPr>
        <w:rPr>
          <w:b/>
          <w:szCs w:val="22"/>
        </w:rPr>
      </w:pPr>
    </w:p>
    <w:p w:rsidR="00C74B45" w:rsidRPr="00C74B45" w:rsidRDefault="00C74B45" w:rsidP="00C74B45">
      <w:pPr>
        <w:rPr>
          <w:b/>
          <w:szCs w:val="22"/>
        </w:rPr>
      </w:pPr>
      <w:r w:rsidRPr="00C74B45">
        <w:rPr>
          <w:b/>
          <w:szCs w:val="22"/>
        </w:rPr>
        <w:t>5</w:t>
      </w:r>
      <w:r w:rsidRPr="00C74B45">
        <w:rPr>
          <w:rFonts w:hint="eastAsia"/>
          <w:b/>
          <w:szCs w:val="22"/>
        </w:rPr>
        <w:t>）</w:t>
      </w:r>
      <w:r w:rsidRPr="00C74B45">
        <w:rPr>
          <w:b/>
          <w:szCs w:val="22"/>
          <w:lang w:val="it-IT"/>
        </w:rPr>
        <w:t xml:space="preserve">Filing claims with </w:t>
      </w:r>
      <w:r w:rsidRPr="00C74B45">
        <w:rPr>
          <w:b/>
          <w:szCs w:val="22"/>
        </w:rPr>
        <w:t xml:space="preserve">JI: </w:t>
      </w:r>
    </w:p>
    <w:p w:rsidR="00C74B45" w:rsidRPr="00C74B45" w:rsidRDefault="00C74B45" w:rsidP="00C74B45">
      <w:pPr>
        <w:rPr>
          <w:szCs w:val="22"/>
        </w:rPr>
      </w:pPr>
      <w:r w:rsidRPr="00C74B45">
        <w:rPr>
          <w:szCs w:val="22"/>
        </w:rPr>
        <w:t xml:space="preserve">When paying medical expenses for an injury or a sickness to a hospital, claims of insurance benefit for </w:t>
      </w:r>
      <w:proofErr w:type="gramStart"/>
      <w:r w:rsidRPr="00C74B45">
        <w:rPr>
          <w:szCs w:val="22"/>
        </w:rPr>
        <w:t>an insurance</w:t>
      </w:r>
      <w:proofErr w:type="gramEnd"/>
      <w:r w:rsidRPr="00C74B45">
        <w:rPr>
          <w:szCs w:val="22"/>
        </w:rPr>
        <w:t xml:space="preserve"> must be sent directly to JI. However, be sure to have the host family or the District Governor file a claim for the insurance benefit. </w:t>
      </w:r>
    </w:p>
    <w:p w:rsidR="00C74B45" w:rsidRPr="00C74B45" w:rsidRDefault="00C74B45" w:rsidP="00C74B45">
      <w:pPr>
        <w:rPr>
          <w:szCs w:val="22"/>
        </w:rPr>
      </w:pPr>
    </w:p>
    <w:p w:rsidR="00C74B45" w:rsidRPr="00C74B45" w:rsidRDefault="00C74B45" w:rsidP="00C74B45">
      <w:pPr>
        <w:jc w:val="left"/>
        <w:rPr>
          <w:b/>
          <w:szCs w:val="22"/>
        </w:rPr>
      </w:pPr>
    </w:p>
    <w:p w:rsidR="00C74B45" w:rsidRPr="00C74B45" w:rsidRDefault="00C74B45" w:rsidP="00C74B45">
      <w:pPr>
        <w:jc w:val="left"/>
        <w:rPr>
          <w:b/>
          <w:szCs w:val="22"/>
        </w:rPr>
      </w:pPr>
    </w:p>
    <w:p w:rsidR="00C74B45" w:rsidRPr="00C74B45" w:rsidRDefault="00C74B45" w:rsidP="00C74B45">
      <w:pPr>
        <w:jc w:val="left"/>
        <w:rPr>
          <w:b/>
          <w:szCs w:val="22"/>
        </w:rPr>
      </w:pPr>
    </w:p>
    <w:p w:rsidR="00C74B45" w:rsidRPr="00C74B45" w:rsidRDefault="00C74B45" w:rsidP="00C74B45">
      <w:pPr>
        <w:jc w:val="left"/>
        <w:rPr>
          <w:b/>
          <w:szCs w:val="22"/>
        </w:rPr>
      </w:pPr>
    </w:p>
    <w:p w:rsidR="00C74B45" w:rsidRPr="00C74B45" w:rsidRDefault="00C74B45" w:rsidP="00C74B45">
      <w:pPr>
        <w:jc w:val="left"/>
        <w:rPr>
          <w:b/>
          <w:szCs w:val="22"/>
          <w:lang w:val="it-IT"/>
        </w:rPr>
      </w:pPr>
      <w:r w:rsidRPr="00C74B45">
        <w:rPr>
          <w:rFonts w:hint="eastAsia"/>
          <w:b/>
          <w:szCs w:val="22"/>
        </w:rPr>
        <w:lastRenderedPageBreak/>
        <w:t>6</w:t>
      </w:r>
      <w:r w:rsidRPr="00C74B45">
        <w:rPr>
          <w:rFonts w:hint="eastAsia"/>
          <w:b/>
          <w:szCs w:val="22"/>
        </w:rPr>
        <w:t>）</w:t>
      </w:r>
      <w:r w:rsidRPr="00C74B45">
        <w:rPr>
          <w:b/>
          <w:szCs w:val="22"/>
          <w:lang w:val="it-IT"/>
        </w:rPr>
        <w:t xml:space="preserve">Contacts: </w:t>
      </w:r>
    </w:p>
    <w:p w:rsidR="00C74B45" w:rsidRPr="00C74B45" w:rsidRDefault="00C74B45" w:rsidP="00C74B45">
      <w:pPr>
        <w:jc w:val="left"/>
        <w:rPr>
          <w:b/>
          <w:szCs w:val="22"/>
          <w:lang w:val="it-IT"/>
        </w:rPr>
      </w:pPr>
      <w:r w:rsidRPr="00C74B45">
        <w:rPr>
          <w:rFonts w:hint="eastAsia"/>
          <w:b/>
          <w:szCs w:val="22"/>
          <w:lang w:val="it-IT"/>
        </w:rPr>
        <w:t>(English, Chinese, Spanish, Korea, Portuguese,Japanese)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4274"/>
      </w:tblGrid>
      <w:tr w:rsidR="00C74B45" w:rsidRPr="00C74B45" w:rsidTr="00E0190D">
        <w:tc>
          <w:tcPr>
            <w:tcW w:w="9606" w:type="dxa"/>
            <w:gridSpan w:val="2"/>
            <w:shd w:val="clear" w:color="auto" w:fill="auto"/>
          </w:tcPr>
          <w:p w:rsidR="00C74B45" w:rsidRPr="00C74B45" w:rsidRDefault="00C74B45" w:rsidP="00C74B45">
            <w:pPr>
              <w:jc w:val="left"/>
              <w:rPr>
                <w:szCs w:val="22"/>
                <w:lang w:val="it-IT"/>
              </w:rPr>
            </w:pPr>
            <w:r w:rsidRPr="00C74B45">
              <w:rPr>
                <w:rFonts w:hint="eastAsia"/>
                <w:szCs w:val="22"/>
                <w:lang w:val="it-IT"/>
              </w:rPr>
              <w:t xml:space="preserve">24-hour emergency assistance Service </w:t>
            </w:r>
          </w:p>
        </w:tc>
      </w:tr>
      <w:tr w:rsidR="00C74B45" w:rsidRPr="00C74B45" w:rsidTr="00E0190D">
        <w:trPr>
          <w:trHeight w:val="516"/>
        </w:trPr>
        <w:tc>
          <w:tcPr>
            <w:tcW w:w="5332" w:type="dxa"/>
            <w:shd w:val="clear" w:color="auto" w:fill="auto"/>
            <w:vAlign w:val="center"/>
          </w:tcPr>
          <w:p w:rsidR="00C74B45" w:rsidRPr="00C74B45" w:rsidRDefault="00C74B45" w:rsidP="00C74B45">
            <w:pPr>
              <w:rPr>
                <w:szCs w:val="22"/>
                <w:lang w:val="it-IT"/>
              </w:rPr>
            </w:pPr>
            <w:r w:rsidRPr="00C74B45">
              <w:rPr>
                <w:rFonts w:hint="eastAsia"/>
                <w:szCs w:val="22"/>
                <w:lang w:val="it-IT"/>
              </w:rPr>
              <w:t>Emergency Assistance Japan</w:t>
            </w:r>
          </w:p>
        </w:tc>
        <w:tc>
          <w:tcPr>
            <w:tcW w:w="4274" w:type="dxa"/>
            <w:shd w:val="clear" w:color="auto" w:fill="auto"/>
            <w:vAlign w:val="center"/>
          </w:tcPr>
          <w:p w:rsidR="00C74B45" w:rsidRPr="00C74B45" w:rsidRDefault="00C74B45" w:rsidP="00C74B45">
            <w:pPr>
              <w:rPr>
                <w:szCs w:val="22"/>
                <w:lang w:val="it-IT"/>
              </w:rPr>
            </w:pPr>
            <w:r w:rsidRPr="00C74B45">
              <w:rPr>
                <w:rFonts w:hint="eastAsia"/>
                <w:szCs w:val="22"/>
                <w:lang w:val="it-IT"/>
              </w:rPr>
              <w:t>0800-080-2500</w:t>
            </w:r>
          </w:p>
        </w:tc>
      </w:tr>
    </w:tbl>
    <w:p w:rsidR="00C74B45" w:rsidRPr="00C74B45" w:rsidRDefault="00C74B45" w:rsidP="00C74B45">
      <w:pPr>
        <w:jc w:val="left"/>
        <w:rPr>
          <w:b/>
          <w:szCs w:val="22"/>
          <w:lang w:val="it-IT"/>
        </w:rPr>
      </w:pPr>
    </w:p>
    <w:p w:rsidR="00C74B45" w:rsidRPr="00C74B45" w:rsidRDefault="00C74B45" w:rsidP="00C74B45">
      <w:pPr>
        <w:jc w:val="left"/>
        <w:rPr>
          <w:szCs w:val="22"/>
        </w:rPr>
      </w:pPr>
      <w:r w:rsidRPr="00C74B45">
        <w:rPr>
          <w:rFonts w:hint="eastAsia"/>
          <w:b/>
          <w:szCs w:val="22"/>
          <w:lang w:val="it-IT"/>
        </w:rPr>
        <w:t>(</w:t>
      </w:r>
      <w:r w:rsidRPr="00C74B45">
        <w:rPr>
          <w:b/>
          <w:szCs w:val="22"/>
          <w:lang w:val="it-IT"/>
        </w:rPr>
        <w:t>Only as for the Japanese correspondence</w:t>
      </w:r>
      <w:r w:rsidRPr="00C74B45">
        <w:rPr>
          <w:rFonts w:hint="eastAsia"/>
          <w:b/>
          <w:szCs w:val="22"/>
          <w:lang w:val="it-I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C74B45" w:rsidRPr="00C74B45" w:rsidTr="00E0190D">
        <w:tc>
          <w:tcPr>
            <w:tcW w:w="3510" w:type="dxa"/>
            <w:shd w:val="clear" w:color="auto" w:fill="auto"/>
          </w:tcPr>
          <w:p w:rsidR="00C74B45" w:rsidRPr="00C74B45" w:rsidRDefault="00C74B45" w:rsidP="00C74B45">
            <w:pPr>
              <w:rPr>
                <w:color w:val="000000"/>
                <w:szCs w:val="21"/>
              </w:rPr>
            </w:pPr>
          </w:p>
          <w:p w:rsidR="00C74B45" w:rsidRPr="00C74B45" w:rsidRDefault="00C74B45" w:rsidP="00C74B45">
            <w:pPr>
              <w:rPr>
                <w:color w:val="000000"/>
                <w:szCs w:val="21"/>
              </w:rPr>
            </w:pPr>
            <w:r w:rsidRPr="00C74B45">
              <w:rPr>
                <w:color w:val="000000"/>
                <w:szCs w:val="21"/>
              </w:rPr>
              <w:t>Agency: Corporate Sales Division, JTB</w:t>
            </w:r>
            <w:r w:rsidRPr="00C74B45">
              <w:rPr>
                <w:rFonts w:hint="eastAsia"/>
                <w:color w:val="000000"/>
                <w:szCs w:val="21"/>
              </w:rPr>
              <w:t xml:space="preserve"> </w:t>
            </w:r>
            <w:r w:rsidRPr="00C74B45">
              <w:rPr>
                <w:color w:val="000000"/>
                <w:szCs w:val="21"/>
              </w:rPr>
              <w:t>Corp. (Kyoto)</w:t>
            </w:r>
          </w:p>
          <w:p w:rsidR="00C74B45" w:rsidRPr="00C74B45" w:rsidRDefault="00C74B45" w:rsidP="00C74B45">
            <w:pPr>
              <w:rPr>
                <w:color w:val="000000"/>
                <w:szCs w:val="21"/>
              </w:rPr>
            </w:pPr>
          </w:p>
        </w:tc>
        <w:tc>
          <w:tcPr>
            <w:tcW w:w="6096" w:type="dxa"/>
            <w:shd w:val="clear" w:color="auto" w:fill="auto"/>
          </w:tcPr>
          <w:p w:rsidR="00C74B45" w:rsidRPr="00C74B45" w:rsidRDefault="00C74B45" w:rsidP="00C74B45">
            <w:pPr>
              <w:rPr>
                <w:color w:val="000000"/>
                <w:szCs w:val="21"/>
              </w:rPr>
            </w:pPr>
          </w:p>
          <w:p w:rsidR="00C74B45" w:rsidRPr="00C74B45" w:rsidRDefault="00C74B45" w:rsidP="00C74B45">
            <w:pPr>
              <w:rPr>
                <w:color w:val="000000"/>
                <w:szCs w:val="21"/>
              </w:rPr>
            </w:pPr>
            <w:r w:rsidRPr="00C74B45">
              <w:rPr>
                <w:rFonts w:hint="eastAsia"/>
                <w:color w:val="000000"/>
                <w:szCs w:val="21"/>
              </w:rPr>
              <w:t>075-365-7722</w:t>
            </w:r>
          </w:p>
          <w:p w:rsidR="00C74B45" w:rsidRPr="00C74B45" w:rsidRDefault="00C74B45" w:rsidP="00C74B45">
            <w:pPr>
              <w:rPr>
                <w:color w:val="000000"/>
                <w:szCs w:val="21"/>
              </w:rPr>
            </w:pPr>
            <w:r w:rsidRPr="00C74B45">
              <w:rPr>
                <w:color w:val="000000"/>
                <w:szCs w:val="21"/>
              </w:rPr>
              <w:t>(Office hours</w:t>
            </w:r>
            <w:r w:rsidRPr="00C74B45">
              <w:rPr>
                <w:rFonts w:hint="eastAsia"/>
                <w:color w:val="000000"/>
                <w:szCs w:val="21"/>
              </w:rPr>
              <w:t>)</w:t>
            </w:r>
            <w:r w:rsidRPr="00C74B45">
              <w:rPr>
                <w:color w:val="000000"/>
                <w:szCs w:val="21"/>
              </w:rPr>
              <w:t>: 9:30-17:30</w:t>
            </w:r>
            <w:r w:rsidRPr="00C74B45">
              <w:rPr>
                <w:rFonts w:hint="eastAsia"/>
                <w:color w:val="000000"/>
                <w:szCs w:val="21"/>
              </w:rPr>
              <w:t xml:space="preserve"> (</w:t>
            </w:r>
            <w:r w:rsidRPr="00C74B45">
              <w:rPr>
                <w:color w:val="000000"/>
                <w:szCs w:val="21"/>
              </w:rPr>
              <w:t>except weekends, holidays and New Year’s holidays)</w:t>
            </w:r>
          </w:p>
        </w:tc>
      </w:tr>
      <w:tr w:rsidR="00C74B45" w:rsidRPr="00C74B45" w:rsidTr="00E0190D">
        <w:tc>
          <w:tcPr>
            <w:tcW w:w="3510" w:type="dxa"/>
            <w:vMerge w:val="restart"/>
            <w:shd w:val="clear" w:color="auto" w:fill="auto"/>
            <w:vAlign w:val="center"/>
          </w:tcPr>
          <w:p w:rsidR="00C74B45" w:rsidRPr="00C74B45" w:rsidRDefault="00C74B45" w:rsidP="00C74B45">
            <w:pPr>
              <w:jc w:val="center"/>
              <w:rPr>
                <w:color w:val="000000"/>
                <w:szCs w:val="21"/>
              </w:rPr>
            </w:pPr>
          </w:p>
          <w:p w:rsidR="00C74B45" w:rsidRPr="00C74B45" w:rsidRDefault="00C74B45" w:rsidP="00C74B45">
            <w:pPr>
              <w:jc w:val="center"/>
              <w:rPr>
                <w:color w:val="000000"/>
                <w:szCs w:val="21"/>
              </w:rPr>
            </w:pPr>
          </w:p>
          <w:p w:rsidR="00C74B45" w:rsidRPr="00C74B45" w:rsidRDefault="00C74B45" w:rsidP="00C74B45">
            <w:pPr>
              <w:jc w:val="left"/>
              <w:rPr>
                <w:color w:val="000000"/>
                <w:szCs w:val="21"/>
              </w:rPr>
            </w:pPr>
            <w:r w:rsidRPr="00C74B45">
              <w:rPr>
                <w:color w:val="000000"/>
                <w:szCs w:val="21"/>
              </w:rPr>
              <w:t>Underwriter: JI Accident &amp; Fire Insurance Co., Ltd.</w:t>
            </w:r>
          </w:p>
        </w:tc>
        <w:tc>
          <w:tcPr>
            <w:tcW w:w="6096" w:type="dxa"/>
            <w:shd w:val="clear" w:color="auto" w:fill="auto"/>
          </w:tcPr>
          <w:p w:rsidR="00C74B45" w:rsidRPr="00C74B45" w:rsidRDefault="00C74B45" w:rsidP="00C74B45">
            <w:pPr>
              <w:rPr>
                <w:color w:val="000000"/>
                <w:szCs w:val="21"/>
              </w:rPr>
            </w:pPr>
            <w:r w:rsidRPr="00C74B45">
              <w:rPr>
                <w:color w:val="000000"/>
                <w:szCs w:val="21"/>
              </w:rPr>
              <w:t>(Questions on claiming insurance benefits)</w:t>
            </w:r>
          </w:p>
          <w:p w:rsidR="00C74B45" w:rsidRPr="00C74B45" w:rsidRDefault="00C74B45" w:rsidP="00C74B45">
            <w:pPr>
              <w:rPr>
                <w:color w:val="000000"/>
                <w:szCs w:val="21"/>
              </w:rPr>
            </w:pPr>
            <w:r w:rsidRPr="00C74B45">
              <w:rPr>
                <w:rFonts w:hint="eastAsia"/>
                <w:color w:val="000000"/>
                <w:szCs w:val="21"/>
              </w:rPr>
              <w:t>0120-395470</w:t>
            </w:r>
            <w:r w:rsidRPr="00C74B45">
              <w:rPr>
                <w:color w:val="000000"/>
                <w:szCs w:val="21"/>
              </w:rPr>
              <w:t xml:space="preserve"> (toll free number)</w:t>
            </w:r>
          </w:p>
          <w:p w:rsidR="00C74B45" w:rsidRPr="00C74B45" w:rsidRDefault="00C74B45" w:rsidP="00C74B45">
            <w:pPr>
              <w:rPr>
                <w:color w:val="000000"/>
                <w:szCs w:val="21"/>
              </w:rPr>
            </w:pPr>
            <w:r w:rsidRPr="00C74B45">
              <w:rPr>
                <w:color w:val="000000"/>
                <w:szCs w:val="21"/>
              </w:rPr>
              <w:t>(Calls regarding accidents) 24/7</w:t>
            </w:r>
          </w:p>
          <w:p w:rsidR="00C74B45" w:rsidRPr="00C74B45" w:rsidRDefault="00C74B45" w:rsidP="00C74B45">
            <w:pPr>
              <w:rPr>
                <w:color w:val="000000"/>
                <w:szCs w:val="21"/>
              </w:rPr>
            </w:pPr>
          </w:p>
        </w:tc>
      </w:tr>
      <w:tr w:rsidR="00C74B45" w:rsidRPr="00C74B45" w:rsidTr="00E0190D">
        <w:tc>
          <w:tcPr>
            <w:tcW w:w="3510" w:type="dxa"/>
            <w:vMerge/>
            <w:shd w:val="clear" w:color="auto" w:fill="auto"/>
          </w:tcPr>
          <w:p w:rsidR="00C74B45" w:rsidRPr="00C74B45" w:rsidRDefault="00C74B45" w:rsidP="00C74B45">
            <w:pPr>
              <w:rPr>
                <w:color w:val="000000"/>
                <w:szCs w:val="21"/>
              </w:rPr>
            </w:pPr>
          </w:p>
        </w:tc>
        <w:tc>
          <w:tcPr>
            <w:tcW w:w="6096" w:type="dxa"/>
            <w:shd w:val="clear" w:color="auto" w:fill="auto"/>
          </w:tcPr>
          <w:p w:rsidR="00C74B45" w:rsidRPr="00C74B45" w:rsidRDefault="00C74B45" w:rsidP="00C74B45">
            <w:pPr>
              <w:rPr>
                <w:color w:val="000000"/>
                <w:szCs w:val="21"/>
              </w:rPr>
            </w:pPr>
            <w:r w:rsidRPr="00C74B45">
              <w:rPr>
                <w:color w:val="000000"/>
                <w:szCs w:val="21"/>
              </w:rPr>
              <w:t>(Questions regarding insurance information)</w:t>
            </w:r>
          </w:p>
          <w:p w:rsidR="00C74B45" w:rsidRPr="00C74B45" w:rsidRDefault="00C74B45" w:rsidP="00C74B45">
            <w:pPr>
              <w:rPr>
                <w:color w:val="000000"/>
                <w:szCs w:val="21"/>
              </w:rPr>
            </w:pPr>
            <w:r w:rsidRPr="00C74B45">
              <w:rPr>
                <w:rFonts w:hint="eastAsia"/>
                <w:color w:val="000000"/>
                <w:sz w:val="20"/>
                <w:szCs w:val="20"/>
              </w:rPr>
              <w:t>06-6342-1880</w:t>
            </w:r>
          </w:p>
          <w:p w:rsidR="00C74B45" w:rsidRPr="00C74B45" w:rsidRDefault="00C74B45" w:rsidP="00C74B45">
            <w:pPr>
              <w:rPr>
                <w:color w:val="000000"/>
                <w:szCs w:val="21"/>
              </w:rPr>
            </w:pPr>
            <w:r w:rsidRPr="00C74B45">
              <w:rPr>
                <w:color w:val="000000"/>
                <w:szCs w:val="21"/>
              </w:rPr>
              <w:t>(Office hours</w:t>
            </w:r>
            <w:r w:rsidRPr="00C74B45">
              <w:rPr>
                <w:rFonts w:hint="eastAsia"/>
                <w:color w:val="000000"/>
                <w:szCs w:val="21"/>
              </w:rPr>
              <w:t>)</w:t>
            </w:r>
            <w:r w:rsidRPr="00C74B45">
              <w:rPr>
                <w:color w:val="000000"/>
                <w:szCs w:val="21"/>
              </w:rPr>
              <w:t>: 9:</w:t>
            </w:r>
            <w:r w:rsidRPr="00C74B45">
              <w:rPr>
                <w:rFonts w:hint="eastAsia"/>
                <w:color w:val="000000"/>
                <w:szCs w:val="21"/>
              </w:rPr>
              <w:t>0</w:t>
            </w:r>
            <w:r w:rsidRPr="00C74B45">
              <w:rPr>
                <w:color w:val="000000"/>
                <w:szCs w:val="21"/>
              </w:rPr>
              <w:t>0am-5:</w:t>
            </w:r>
            <w:r w:rsidRPr="00C74B45">
              <w:rPr>
                <w:rFonts w:hint="eastAsia"/>
                <w:color w:val="000000"/>
                <w:szCs w:val="21"/>
              </w:rPr>
              <w:t>0</w:t>
            </w:r>
            <w:r w:rsidRPr="00C74B45">
              <w:rPr>
                <w:color w:val="000000"/>
                <w:szCs w:val="21"/>
              </w:rPr>
              <w:t>0pm</w:t>
            </w:r>
            <w:r w:rsidRPr="00C74B45">
              <w:rPr>
                <w:rFonts w:hint="eastAsia"/>
                <w:color w:val="000000"/>
                <w:szCs w:val="21"/>
              </w:rPr>
              <w:t xml:space="preserve"> (</w:t>
            </w:r>
            <w:r w:rsidRPr="00C74B45">
              <w:rPr>
                <w:color w:val="000000"/>
                <w:szCs w:val="21"/>
              </w:rPr>
              <w:t>excluding weekends, holidays and New Year’s holidays)</w:t>
            </w:r>
          </w:p>
        </w:tc>
      </w:tr>
    </w:tbl>
    <w:p w:rsidR="00C74B45" w:rsidRPr="00C74B45" w:rsidRDefault="00C74B45" w:rsidP="00C74B45">
      <w:pPr>
        <w:rPr>
          <w:color w:val="000000"/>
          <w:szCs w:val="22"/>
        </w:rPr>
      </w:pPr>
    </w:p>
    <w:p w:rsidR="00C74B45" w:rsidRPr="00C74B45" w:rsidRDefault="00C74B45" w:rsidP="00C74B45">
      <w:pPr>
        <w:rPr>
          <w:color w:val="000000"/>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p w:rsidR="00C74B45" w:rsidRPr="00C74B45" w:rsidRDefault="00C74B45" w:rsidP="00C74B45">
      <w:pPr>
        <w:rPr>
          <w:szCs w:val="22"/>
        </w:rPr>
      </w:pPr>
    </w:p>
    <w:tbl>
      <w:tblPr>
        <w:tblW w:w="11071" w:type="dxa"/>
        <w:tblCellMar>
          <w:left w:w="68" w:type="dxa"/>
          <w:right w:w="68" w:type="dxa"/>
        </w:tblCellMar>
        <w:tblLook w:val="00A0" w:firstRow="1" w:lastRow="0" w:firstColumn="1" w:lastColumn="0" w:noHBand="0" w:noVBand="0"/>
      </w:tblPr>
      <w:tblGrid>
        <w:gridCol w:w="5485"/>
        <w:gridCol w:w="5586"/>
      </w:tblGrid>
      <w:tr w:rsidR="00C74B45" w:rsidRPr="00C74B45" w:rsidTr="00E0190D">
        <w:tc>
          <w:tcPr>
            <w:tcW w:w="5485" w:type="dxa"/>
            <w:tcBorders>
              <w:bottom w:val="single" w:sz="4" w:space="0" w:color="auto"/>
            </w:tcBorders>
            <w:shd w:val="clear" w:color="auto" w:fill="auto"/>
            <w:vAlign w:val="center"/>
          </w:tcPr>
          <w:p w:rsidR="00C74B45" w:rsidRPr="00C74B45" w:rsidRDefault="00C74B45" w:rsidP="00C74B45">
            <w:pPr>
              <w:keepLines/>
              <w:adjustRightInd w:val="0"/>
              <w:snapToGrid w:val="0"/>
              <w:spacing w:before="20"/>
              <w:jc w:val="left"/>
              <w:rPr>
                <w:rFonts w:ascii="Arial" w:eastAsia="ＭＳ ゴシック" w:hAnsi="Arial" w:cs="Arial"/>
                <w:b/>
                <w:bCs/>
                <w:spacing w:val="-3"/>
                <w:kern w:val="0"/>
                <w:sz w:val="22"/>
                <w:szCs w:val="22"/>
              </w:rPr>
            </w:pPr>
            <w:r w:rsidRPr="00C74B45">
              <w:rPr>
                <w:rFonts w:ascii="Arial" w:eastAsia="ＭＳ ゴシック" w:hAnsi="Arial" w:cs="Arial" w:hint="eastAsia"/>
                <w:b/>
                <w:bCs/>
                <w:spacing w:val="-3"/>
                <w:kern w:val="0"/>
                <w:sz w:val="22"/>
                <w:szCs w:val="22"/>
              </w:rPr>
              <w:lastRenderedPageBreak/>
              <w:t>o</w:t>
            </w:r>
            <w:r w:rsidRPr="00C74B45">
              <w:rPr>
                <w:rFonts w:ascii="Arial" w:eastAsia="ＭＳ ゴシック" w:hAnsi="Arial" w:cs="Arial"/>
                <w:b/>
                <w:bCs/>
                <w:spacing w:val="-3"/>
                <w:kern w:val="0"/>
                <w:sz w:val="22"/>
                <w:szCs w:val="22"/>
              </w:rPr>
              <w:t>verview of Overseas Travel Accident Insurance</w:t>
            </w:r>
          </w:p>
        </w:tc>
        <w:tc>
          <w:tcPr>
            <w:tcW w:w="5586" w:type="dxa"/>
            <w:tcBorders>
              <w:bottom w:val="single" w:sz="4" w:space="0" w:color="auto"/>
            </w:tcBorders>
            <w:shd w:val="clear" w:color="auto" w:fill="auto"/>
            <w:vAlign w:val="center"/>
          </w:tcPr>
          <w:p w:rsidR="00C74B45" w:rsidRPr="00C74B45" w:rsidRDefault="00C74B45" w:rsidP="00C74B45">
            <w:pPr>
              <w:keepLines/>
              <w:adjustRightInd w:val="0"/>
              <w:snapToGrid w:val="0"/>
              <w:spacing w:before="20"/>
              <w:jc w:val="left"/>
              <w:rPr>
                <w:rFonts w:ascii="Arial" w:eastAsia="ＭＳ ゴシック" w:hAnsi="Arial" w:cs="Arial"/>
                <w:spacing w:val="-3"/>
                <w:kern w:val="0"/>
                <w:sz w:val="14"/>
                <w:szCs w:val="14"/>
              </w:rPr>
            </w:pPr>
          </w:p>
        </w:tc>
      </w:tr>
    </w:tbl>
    <w:p w:rsidR="00C74B45" w:rsidRPr="00C74B45" w:rsidRDefault="00C74B45" w:rsidP="00C74B45">
      <w:pPr>
        <w:keepLines/>
        <w:adjustRightInd w:val="0"/>
        <w:snapToGrid w:val="0"/>
        <w:rPr>
          <w:rFonts w:ascii="Arial" w:eastAsia="ＭＳ ゴシック" w:hAnsi="Arial" w:cs="Arial"/>
          <w:kern w:val="0"/>
          <w:sz w:val="10"/>
          <w:szCs w:val="10"/>
        </w:rPr>
      </w:pPr>
    </w:p>
    <w:tbl>
      <w:tblPr>
        <w:tblW w:w="1107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68" w:type="dxa"/>
          <w:right w:w="68" w:type="dxa"/>
        </w:tblCellMar>
        <w:tblLook w:val="0000" w:firstRow="0" w:lastRow="0" w:firstColumn="0" w:lastColumn="0" w:noHBand="0" w:noVBand="0"/>
      </w:tblPr>
      <w:tblGrid>
        <w:gridCol w:w="1239"/>
        <w:gridCol w:w="2805"/>
        <w:gridCol w:w="3969"/>
        <w:gridCol w:w="3065"/>
      </w:tblGrid>
      <w:tr w:rsidR="00C74B45" w:rsidRPr="00C74B45" w:rsidTr="00E0190D">
        <w:trPr>
          <w:tblHeader/>
        </w:trPr>
        <w:tc>
          <w:tcPr>
            <w:tcW w:w="1239" w:type="dxa"/>
            <w:tcBorders>
              <w:bottom w:val="single" w:sz="4" w:space="0" w:color="auto"/>
            </w:tcBorders>
            <w:shd w:val="clear" w:color="auto" w:fill="DBE5F1"/>
            <w:vAlign w:val="center"/>
          </w:tcPr>
          <w:p w:rsidR="00C74B45" w:rsidRPr="00C74B45" w:rsidRDefault="00C74B45" w:rsidP="00C74B45">
            <w:pPr>
              <w:keepLines/>
              <w:adjustRightInd w:val="0"/>
              <w:snapToGrid w:val="0"/>
              <w:spacing w:before="20"/>
              <w:ind w:left="-57" w:right="-57"/>
              <w:jc w:val="center"/>
              <w:rPr>
                <w:rFonts w:ascii="Arial" w:eastAsia="ＭＳ ゴシック" w:hAnsi="Arial" w:cs="Arial"/>
                <w:b/>
                <w:bCs/>
                <w:spacing w:val="-3"/>
                <w:kern w:val="0"/>
                <w:sz w:val="15"/>
                <w:szCs w:val="20"/>
              </w:rPr>
            </w:pPr>
            <w:r w:rsidRPr="00C74B45">
              <w:rPr>
                <w:rFonts w:ascii="Arial" w:eastAsia="ＭＳ ゴシック" w:hAnsi="Arial" w:cs="Arial" w:hint="eastAsia"/>
                <w:b/>
                <w:bCs/>
                <w:spacing w:val="-3"/>
                <w:kern w:val="0"/>
                <w:sz w:val="15"/>
                <w:szCs w:val="20"/>
              </w:rPr>
              <w:t>Benefit</w:t>
            </w:r>
          </w:p>
        </w:tc>
        <w:tc>
          <w:tcPr>
            <w:tcW w:w="2805" w:type="dxa"/>
            <w:tcBorders>
              <w:bottom w:val="single" w:sz="4" w:space="0" w:color="auto"/>
            </w:tcBorders>
            <w:shd w:val="clear" w:color="auto" w:fill="DBE5F1"/>
            <w:vAlign w:val="center"/>
          </w:tcPr>
          <w:p w:rsidR="00C74B45" w:rsidRPr="00C74B45" w:rsidRDefault="00C74B45" w:rsidP="00C74B45">
            <w:pPr>
              <w:keepLines/>
              <w:adjustRightInd w:val="0"/>
              <w:snapToGrid w:val="0"/>
              <w:spacing w:before="20"/>
              <w:ind w:left="-57" w:right="-57"/>
              <w:jc w:val="center"/>
              <w:rPr>
                <w:rFonts w:ascii="Arial" w:eastAsia="ＭＳ ゴシック" w:hAnsi="Arial" w:cs="Arial"/>
                <w:b/>
                <w:bCs/>
                <w:spacing w:val="-3"/>
                <w:kern w:val="0"/>
                <w:sz w:val="15"/>
                <w:szCs w:val="20"/>
              </w:rPr>
            </w:pPr>
            <w:r w:rsidRPr="00C74B45">
              <w:rPr>
                <w:rFonts w:ascii="Arial" w:eastAsia="ＭＳ ゴシック" w:hAnsi="Arial" w:cs="Arial"/>
                <w:b/>
                <w:bCs/>
                <w:spacing w:val="-3"/>
                <w:kern w:val="0"/>
                <w:sz w:val="15"/>
                <w:szCs w:val="20"/>
              </w:rPr>
              <w:t xml:space="preserve">Cases in which we will pay </w:t>
            </w:r>
            <w:r w:rsidRPr="00C74B45">
              <w:rPr>
                <w:rFonts w:ascii="Arial" w:eastAsia="ＭＳ ゴシック" w:hAnsi="Arial" w:cs="Arial" w:hint="eastAsia"/>
                <w:b/>
                <w:bCs/>
                <w:spacing w:val="-3"/>
                <w:kern w:val="0"/>
                <w:sz w:val="15"/>
                <w:szCs w:val="20"/>
              </w:rPr>
              <w:t>I</w:t>
            </w:r>
            <w:r w:rsidRPr="00C74B45">
              <w:rPr>
                <w:rFonts w:ascii="Arial" w:eastAsia="ＭＳ ゴシック" w:hAnsi="Arial" w:cs="Arial"/>
                <w:b/>
                <w:bCs/>
                <w:spacing w:val="-3"/>
                <w:kern w:val="0"/>
                <w:sz w:val="15"/>
                <w:szCs w:val="20"/>
              </w:rPr>
              <w:t xml:space="preserve">nsurance </w:t>
            </w:r>
            <w:r w:rsidRPr="00C74B45">
              <w:rPr>
                <w:rFonts w:ascii="Arial" w:eastAsia="ＭＳ ゴシック" w:hAnsi="Arial" w:cs="Arial" w:hint="eastAsia"/>
                <w:b/>
                <w:bCs/>
                <w:spacing w:val="-3"/>
                <w:kern w:val="0"/>
                <w:sz w:val="15"/>
                <w:szCs w:val="20"/>
              </w:rPr>
              <w:t>B</w:t>
            </w:r>
            <w:r w:rsidRPr="00C74B45">
              <w:rPr>
                <w:rFonts w:ascii="Arial" w:eastAsia="ＭＳ ゴシック" w:hAnsi="Arial" w:cs="Arial"/>
                <w:b/>
                <w:bCs/>
                <w:spacing w:val="-3"/>
                <w:kern w:val="0"/>
                <w:sz w:val="15"/>
                <w:szCs w:val="20"/>
              </w:rPr>
              <w:t>enefit</w:t>
            </w:r>
          </w:p>
        </w:tc>
        <w:tc>
          <w:tcPr>
            <w:tcW w:w="3969" w:type="dxa"/>
            <w:tcBorders>
              <w:bottom w:val="single" w:sz="4" w:space="0" w:color="auto"/>
            </w:tcBorders>
            <w:shd w:val="clear" w:color="auto" w:fill="DBE5F1"/>
            <w:vAlign w:val="center"/>
          </w:tcPr>
          <w:p w:rsidR="00C74B45" w:rsidRPr="00C74B45" w:rsidRDefault="00C74B45" w:rsidP="00C74B45">
            <w:pPr>
              <w:keepLines/>
              <w:adjustRightInd w:val="0"/>
              <w:snapToGrid w:val="0"/>
              <w:spacing w:before="20"/>
              <w:ind w:left="-57" w:right="-57"/>
              <w:jc w:val="center"/>
              <w:rPr>
                <w:rFonts w:ascii="Arial" w:eastAsia="ＭＳ ゴシック" w:hAnsi="Arial" w:cs="Arial"/>
                <w:b/>
                <w:bCs/>
                <w:spacing w:val="-3"/>
                <w:kern w:val="0"/>
                <w:sz w:val="15"/>
                <w:szCs w:val="20"/>
              </w:rPr>
            </w:pPr>
            <w:r w:rsidRPr="00C74B45">
              <w:rPr>
                <w:rFonts w:ascii="Arial" w:eastAsia="ＭＳ ゴシック" w:hAnsi="Arial" w:cs="Arial"/>
                <w:b/>
                <w:bCs/>
                <w:spacing w:val="-3"/>
                <w:kern w:val="0"/>
                <w:sz w:val="15"/>
                <w:szCs w:val="20"/>
              </w:rPr>
              <w:t xml:space="preserve">Insurance </w:t>
            </w:r>
            <w:r w:rsidRPr="00C74B45">
              <w:rPr>
                <w:rFonts w:ascii="Arial" w:eastAsia="ＭＳ ゴシック" w:hAnsi="Arial" w:cs="Arial" w:hint="eastAsia"/>
                <w:b/>
                <w:bCs/>
                <w:spacing w:val="-3"/>
                <w:kern w:val="0"/>
                <w:sz w:val="15"/>
                <w:szCs w:val="20"/>
              </w:rPr>
              <w:t>B</w:t>
            </w:r>
            <w:r w:rsidRPr="00C74B45">
              <w:rPr>
                <w:rFonts w:ascii="Arial" w:eastAsia="ＭＳ ゴシック" w:hAnsi="Arial" w:cs="Arial"/>
                <w:b/>
                <w:bCs/>
                <w:spacing w:val="-3"/>
                <w:kern w:val="0"/>
                <w:sz w:val="15"/>
                <w:szCs w:val="20"/>
              </w:rPr>
              <w:t>enefit that we will pay</w:t>
            </w:r>
          </w:p>
        </w:tc>
        <w:tc>
          <w:tcPr>
            <w:tcW w:w="3065" w:type="dxa"/>
            <w:tcBorders>
              <w:bottom w:val="single" w:sz="4" w:space="0" w:color="auto"/>
            </w:tcBorders>
            <w:shd w:val="clear" w:color="auto" w:fill="DBE5F1"/>
            <w:vAlign w:val="center"/>
          </w:tcPr>
          <w:p w:rsidR="00C74B45" w:rsidRPr="00C74B45" w:rsidRDefault="00C74B45" w:rsidP="00C74B45">
            <w:pPr>
              <w:keepLines/>
              <w:adjustRightInd w:val="0"/>
              <w:snapToGrid w:val="0"/>
              <w:spacing w:before="20"/>
              <w:ind w:left="-57" w:right="-57"/>
              <w:jc w:val="center"/>
              <w:rPr>
                <w:rFonts w:ascii="Arial" w:eastAsia="ＭＳ ゴシック" w:hAnsi="Arial" w:cs="Arial"/>
                <w:b/>
                <w:bCs/>
                <w:spacing w:val="-3"/>
                <w:kern w:val="0"/>
                <w:sz w:val="15"/>
                <w:szCs w:val="20"/>
              </w:rPr>
            </w:pPr>
            <w:r w:rsidRPr="00C74B45">
              <w:rPr>
                <w:rFonts w:ascii="Arial" w:eastAsia="ＭＳ ゴシック" w:hAnsi="Arial" w:cs="Arial" w:hint="eastAsia"/>
                <w:b/>
                <w:bCs/>
                <w:spacing w:val="-3"/>
                <w:kern w:val="0"/>
                <w:sz w:val="15"/>
                <w:szCs w:val="20"/>
              </w:rPr>
              <w:t xml:space="preserve">Examples of </w:t>
            </w:r>
            <w:r w:rsidRPr="00C74B45">
              <w:rPr>
                <w:rFonts w:ascii="Arial" w:eastAsia="ＭＳ ゴシック" w:hAnsi="Arial" w:cs="Arial"/>
                <w:b/>
                <w:bCs/>
                <w:spacing w:val="-3"/>
                <w:kern w:val="0"/>
                <w:sz w:val="15"/>
                <w:szCs w:val="20"/>
              </w:rPr>
              <w:t>Exclusion</w:t>
            </w:r>
            <w:r w:rsidRPr="00C74B45">
              <w:rPr>
                <w:rFonts w:ascii="Arial" w:eastAsia="ＭＳ ゴシック" w:hAnsi="Arial" w:cs="Arial" w:hint="eastAsia"/>
                <w:b/>
                <w:bCs/>
                <w:spacing w:val="-3"/>
                <w:kern w:val="0"/>
                <w:sz w:val="15"/>
                <w:szCs w:val="20"/>
              </w:rPr>
              <w:t>s</w:t>
            </w:r>
          </w:p>
        </w:tc>
      </w:tr>
      <w:tr w:rsidR="00C74B45" w:rsidRPr="00C74B45" w:rsidTr="00E0190D">
        <w:tc>
          <w:tcPr>
            <w:tcW w:w="1239" w:type="dxa"/>
            <w:tcBorders>
              <w:bottom w:val="single" w:sz="4" w:space="0" w:color="auto"/>
            </w:tcBorders>
            <w:shd w:val="clear" w:color="auto" w:fill="auto"/>
            <w:vAlign w:val="center"/>
          </w:tcPr>
          <w:p w:rsidR="00C74B45" w:rsidRPr="00C74B45" w:rsidRDefault="00C74B45" w:rsidP="00C74B45">
            <w:pPr>
              <w:keepLines/>
              <w:adjustRightInd w:val="0"/>
              <w:snapToGrid w:val="0"/>
              <w:spacing w:before="20"/>
              <w:jc w:val="center"/>
              <w:rPr>
                <w:rFonts w:ascii="Arial" w:eastAsia="ＭＳ ゴシック" w:hAnsi="Arial" w:cs="Arial"/>
                <w:b/>
                <w:bCs/>
                <w:spacing w:val="-3"/>
                <w:kern w:val="0"/>
                <w:sz w:val="15"/>
                <w:szCs w:val="21"/>
              </w:rPr>
            </w:pPr>
            <w:r w:rsidRPr="00C74B45">
              <w:rPr>
                <w:rFonts w:ascii="Arial" w:eastAsia="ＭＳ ゴシック" w:hAnsi="Arial" w:cs="Arial"/>
                <w:b/>
                <w:bCs/>
                <w:spacing w:val="-3"/>
                <w:kern w:val="0"/>
                <w:sz w:val="15"/>
                <w:szCs w:val="21"/>
              </w:rPr>
              <w:t>Accident Death</w:t>
            </w:r>
          </w:p>
        </w:tc>
        <w:tc>
          <w:tcPr>
            <w:tcW w:w="2805" w:type="dxa"/>
            <w:tcBorders>
              <w:bottom w:val="single" w:sz="4" w:space="0" w:color="auto"/>
            </w:tcBorders>
            <w:shd w:val="clear" w:color="auto" w:fill="auto"/>
          </w:tcPr>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 xml:space="preserve">When the </w:t>
            </w:r>
            <w:r w:rsidRPr="00C74B45">
              <w:rPr>
                <w:rFonts w:ascii="Arial" w:eastAsia="ＭＳ ゴシック" w:hAnsi="Arial" w:cs="Arial" w:hint="eastAsia"/>
                <w:spacing w:val="-3"/>
                <w:kern w:val="0"/>
                <w:sz w:val="15"/>
                <w:szCs w:val="20"/>
              </w:rPr>
              <w:t>insured</w:t>
            </w:r>
            <w:r w:rsidRPr="00C74B45">
              <w:rPr>
                <w:rFonts w:ascii="Arial" w:eastAsia="ＭＳ ゴシック" w:hAnsi="Arial" w:cs="Arial"/>
                <w:spacing w:val="-3"/>
                <w:kern w:val="0"/>
                <w:sz w:val="15"/>
                <w:szCs w:val="20"/>
              </w:rPr>
              <w:t xml:space="preserve"> dies within 180 days as the result of an injury caused by accident during travel overseas</w:t>
            </w:r>
          </w:p>
        </w:tc>
        <w:tc>
          <w:tcPr>
            <w:tcW w:w="3969" w:type="dxa"/>
            <w:tcBorders>
              <w:bottom w:val="single" w:sz="4" w:space="0" w:color="auto"/>
            </w:tcBorders>
            <w:shd w:val="clear" w:color="auto" w:fill="auto"/>
          </w:tcPr>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We will pay the whole amount of Accident Death Benefit to the Death Benefit Beneficiary.</w:t>
            </w:r>
          </w:p>
          <w:p w:rsidR="00C74B45" w:rsidRPr="00C74B45" w:rsidRDefault="00C74B45" w:rsidP="00C74B45">
            <w:pPr>
              <w:keepLines/>
              <w:adjustRightInd w:val="0"/>
              <w:snapToGrid w:val="0"/>
              <w:spacing w:before="20"/>
              <w:ind w:left="609" w:hanging="609"/>
              <w:jc w:val="left"/>
              <w:rPr>
                <w:rFonts w:ascii="Arial" w:eastAsia="ＭＳ ゴシック" w:hAnsi="Arial" w:cs="Arial"/>
                <w:spacing w:val="-4"/>
                <w:kern w:val="0"/>
                <w:sz w:val="15"/>
                <w:szCs w:val="20"/>
              </w:rPr>
            </w:pPr>
            <w:r w:rsidRPr="00C74B45">
              <w:rPr>
                <w:rFonts w:ascii="Arial" w:eastAsia="ＭＳ ゴシック" w:hAnsi="Arial" w:cs="Arial" w:hint="eastAsia"/>
                <w:spacing w:val="-4"/>
                <w:kern w:val="0"/>
                <w:sz w:val="15"/>
                <w:szCs w:val="20"/>
              </w:rPr>
              <w:t xml:space="preserve"> Note: </w:t>
            </w:r>
            <w:r w:rsidRPr="00C74B45">
              <w:rPr>
                <w:rFonts w:ascii="Arial" w:eastAsia="ＭＳ ゴシック" w:hAnsi="Arial" w:cs="Arial"/>
                <w:spacing w:val="-4"/>
                <w:kern w:val="0"/>
                <w:sz w:val="15"/>
                <w:szCs w:val="20"/>
              </w:rPr>
              <w:tab/>
              <w:t xml:space="preserve">The amount of </w:t>
            </w:r>
            <w:r w:rsidRPr="00C74B45">
              <w:rPr>
                <w:rFonts w:ascii="Arial" w:eastAsia="ＭＳ ゴシック" w:hAnsi="Arial" w:cs="Arial" w:hint="eastAsia"/>
                <w:spacing w:val="-4"/>
                <w:kern w:val="0"/>
                <w:sz w:val="15"/>
                <w:szCs w:val="20"/>
              </w:rPr>
              <w:t>Accident Death Benefit</w:t>
            </w:r>
            <w:r w:rsidRPr="00C74B45">
              <w:rPr>
                <w:rFonts w:ascii="Arial" w:eastAsia="ＭＳ ゴシック" w:hAnsi="Arial" w:cs="Arial"/>
                <w:spacing w:val="-4"/>
                <w:kern w:val="0"/>
                <w:sz w:val="15"/>
                <w:szCs w:val="20"/>
              </w:rPr>
              <w:t xml:space="preserve"> to be paid </w:t>
            </w:r>
            <w:r w:rsidRPr="00C74B45">
              <w:rPr>
                <w:rFonts w:ascii="Arial" w:eastAsia="ＭＳ ゴシック" w:hAnsi="Arial" w:cs="Arial" w:hint="eastAsia"/>
                <w:spacing w:val="-4"/>
                <w:kern w:val="0"/>
                <w:sz w:val="15"/>
                <w:szCs w:val="20"/>
              </w:rPr>
              <w:t xml:space="preserve">shall be that of Accident Death Benefit less any Accident Disability Benefit that has already been paid </w:t>
            </w:r>
            <w:r w:rsidRPr="00C74B45">
              <w:rPr>
                <w:rFonts w:ascii="Arial" w:eastAsia="ＭＳ ゴシック" w:hAnsi="Arial" w:cs="Arial"/>
                <w:spacing w:val="-4"/>
                <w:kern w:val="0"/>
                <w:sz w:val="15"/>
                <w:szCs w:val="20"/>
              </w:rPr>
              <w:t>for the same injury</w:t>
            </w:r>
            <w:r w:rsidRPr="00C74B45">
              <w:rPr>
                <w:rFonts w:ascii="Arial" w:eastAsia="ＭＳ ゴシック" w:hAnsi="Arial" w:cs="Arial" w:hint="eastAsia"/>
                <w:spacing w:val="-4"/>
                <w:kern w:val="0"/>
                <w:sz w:val="15"/>
                <w:szCs w:val="20"/>
              </w:rPr>
              <w:t>.</w:t>
            </w:r>
            <w:r w:rsidRPr="00C74B45">
              <w:rPr>
                <w:rFonts w:ascii="Arial" w:eastAsia="ＭＳ ゴシック" w:hAnsi="Arial" w:cs="Arial"/>
                <w:spacing w:val="-4"/>
                <w:kern w:val="0"/>
                <w:sz w:val="15"/>
                <w:szCs w:val="20"/>
              </w:rPr>
              <w:t xml:space="preserve"> </w:t>
            </w:r>
            <w:proofErr w:type="gramStart"/>
            <w:r w:rsidRPr="00C74B45">
              <w:rPr>
                <w:rFonts w:ascii="Arial" w:eastAsia="ＭＳ ゴシック" w:hAnsi="Arial" w:cs="Arial"/>
                <w:spacing w:val="-4"/>
                <w:kern w:val="0"/>
                <w:sz w:val="15"/>
                <w:szCs w:val="20"/>
              </w:rPr>
              <w:t>will</w:t>
            </w:r>
            <w:proofErr w:type="gramEnd"/>
            <w:r w:rsidRPr="00C74B45">
              <w:rPr>
                <w:rFonts w:ascii="Arial" w:eastAsia="ＭＳ ゴシック" w:hAnsi="Arial" w:cs="Arial"/>
                <w:spacing w:val="-4"/>
                <w:kern w:val="0"/>
                <w:sz w:val="15"/>
                <w:szCs w:val="20"/>
              </w:rPr>
              <w:t xml:space="preserve"> be the remaining amount after deducting residual disability benefit already paid.</w:t>
            </w:r>
          </w:p>
        </w:tc>
        <w:tc>
          <w:tcPr>
            <w:tcW w:w="3065" w:type="dxa"/>
            <w:vMerge w:val="restart"/>
            <w:shd w:val="clear" w:color="auto" w:fill="auto"/>
          </w:tcPr>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1.</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An injury suffered as a result of any of the following (1) to (9):</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(1)</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Deliberate act or serious negligence by the policyholder, the insured or the insurance beneficiary</w:t>
            </w:r>
            <w:r w:rsidRPr="00C74B45">
              <w:rPr>
                <w:rFonts w:ascii="Arial" w:eastAsia="ＭＳ ゴシック" w:hAnsi="Arial" w:cs="Arial" w:hint="eastAsia"/>
                <w:spacing w:val="-3"/>
                <w:kern w:val="0"/>
                <w:sz w:val="15"/>
                <w:szCs w:val="20"/>
              </w:rPr>
              <w: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(2)</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Altercation, suicidal act or criminal act</w:t>
            </w:r>
            <w:r w:rsidRPr="00C74B45">
              <w:rPr>
                <w:rFonts w:ascii="Arial" w:eastAsia="ＭＳ ゴシック" w:hAnsi="Arial" w:cs="Arial" w:hint="eastAsia"/>
                <w:spacing w:val="-3"/>
                <w:kern w:val="0"/>
                <w:sz w:val="15"/>
                <w:szCs w:val="20"/>
              </w:rPr>
              <w: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(3)</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Driving a motor vehicle or motorcycle under the influence of alcohol or drug, or without being properly qualified</w:t>
            </w:r>
            <w:r w:rsidRPr="00C74B45">
              <w:rPr>
                <w:rFonts w:ascii="Arial" w:eastAsia="ＭＳ ゴシック" w:hAnsi="Arial" w:cs="Arial" w:hint="eastAsia"/>
                <w:spacing w:val="-3"/>
                <w:kern w:val="0"/>
                <w:sz w:val="15"/>
                <w:szCs w:val="20"/>
              </w:rPr>
              <w: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(4)</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Brain disease, illness or insanity</w:t>
            </w:r>
            <w:r w:rsidRPr="00C74B45">
              <w:rPr>
                <w:rFonts w:ascii="Arial" w:eastAsia="ＭＳ ゴシック" w:hAnsi="Arial" w:cs="Arial" w:hint="eastAsia"/>
                <w:spacing w:val="-3"/>
                <w:kern w:val="0"/>
                <w:sz w:val="15"/>
                <w:szCs w:val="20"/>
              </w:rPr>
              <w: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(5)</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Pregnancy, childbirth, premature birth or miscarriage</w:t>
            </w:r>
            <w:r w:rsidRPr="00C74B45">
              <w:rPr>
                <w:rFonts w:ascii="Arial" w:eastAsia="ＭＳ ゴシック" w:hAnsi="Arial" w:cs="Arial" w:hint="eastAsia"/>
                <w:spacing w:val="-3"/>
                <w:kern w:val="0"/>
                <w:sz w:val="15"/>
                <w:szCs w:val="20"/>
              </w:rPr>
              <w: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(6)</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Surgical operation</w:t>
            </w:r>
            <w:r w:rsidRPr="00C74B45">
              <w:rPr>
                <w:rFonts w:ascii="Arial" w:eastAsia="ＭＳ ゴシック" w:hAnsi="Arial" w:cs="Arial" w:hint="eastAsia"/>
                <w:spacing w:val="-3"/>
                <w:kern w:val="0"/>
                <w:sz w:val="15"/>
                <w:szCs w:val="20"/>
              </w:rPr>
              <w: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(7)</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Incidents such as war, revolution</w:t>
            </w:r>
            <w:r w:rsidRPr="00C74B45">
              <w:rPr>
                <w:rFonts w:ascii="Arial" w:eastAsia="ＭＳ ゴシック" w:hAnsi="Arial" w:cs="Arial" w:hint="eastAsia"/>
                <w:spacing w:val="-3"/>
                <w:kern w:val="0"/>
                <w:sz w:val="15"/>
                <w:szCs w:val="20"/>
              </w:rPr>
              <w: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(8)</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Accident caused by nuclear fuel material or radioactive contamination</w:t>
            </w:r>
            <w:r w:rsidRPr="00C74B45">
              <w:rPr>
                <w:rFonts w:ascii="Arial" w:eastAsia="ＭＳ ゴシック" w:hAnsi="Arial" w:cs="Arial" w:hint="eastAsia"/>
                <w:spacing w:val="-3"/>
                <w:kern w:val="0"/>
                <w:sz w:val="15"/>
                <w:szCs w:val="20"/>
              </w:rPr>
              <w: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(9)</w:t>
            </w:r>
            <w:r w:rsidRPr="00C74B45">
              <w:rPr>
                <w:rFonts w:ascii="Arial" w:eastAsia="ＭＳ ゴシック" w:hAnsi="Arial" w:cs="Arial" w:hint="eastAsia"/>
                <w:spacing w:val="-3"/>
                <w:kern w:val="0"/>
                <w:sz w:val="15"/>
                <w:szCs w:val="20"/>
              </w:rPr>
              <w:tab/>
              <w:t>Contests</w:t>
            </w:r>
            <w:r w:rsidRPr="00C74B45">
              <w:rPr>
                <w:rFonts w:ascii="Arial" w:eastAsia="ＭＳ ゴシック" w:hAnsi="Arial" w:cs="Arial"/>
                <w:spacing w:val="-3"/>
                <w:kern w:val="0"/>
                <w:sz w:val="15"/>
                <w:szCs w:val="20"/>
              </w:rPr>
              <w:t>, competitions and test runs of automobiles, etc.</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2.</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Whiplash or back pain without any medical objective findings, etc.</w:t>
            </w:r>
          </w:p>
        </w:tc>
      </w:tr>
      <w:tr w:rsidR="00C74B45" w:rsidRPr="00C74B45" w:rsidTr="00E0190D">
        <w:tc>
          <w:tcPr>
            <w:tcW w:w="1239" w:type="dxa"/>
            <w:tcBorders>
              <w:bottom w:val="single" w:sz="4" w:space="0" w:color="auto"/>
            </w:tcBorders>
            <w:shd w:val="clear" w:color="auto" w:fill="auto"/>
            <w:vAlign w:val="center"/>
          </w:tcPr>
          <w:p w:rsidR="00C74B45" w:rsidRPr="00C74B45" w:rsidRDefault="00C74B45" w:rsidP="00C74B45">
            <w:pPr>
              <w:keepLines/>
              <w:adjustRightInd w:val="0"/>
              <w:snapToGrid w:val="0"/>
              <w:spacing w:before="20"/>
              <w:jc w:val="center"/>
              <w:rPr>
                <w:rFonts w:ascii="Arial" w:eastAsia="ＭＳ ゴシック" w:hAnsi="Arial" w:cs="Arial"/>
                <w:b/>
                <w:bCs/>
                <w:spacing w:val="-3"/>
                <w:kern w:val="0"/>
                <w:sz w:val="15"/>
                <w:szCs w:val="21"/>
              </w:rPr>
            </w:pPr>
            <w:r w:rsidRPr="00C74B45">
              <w:rPr>
                <w:rFonts w:ascii="Arial" w:eastAsia="ＭＳ ゴシック" w:hAnsi="Arial" w:cs="Arial"/>
                <w:b/>
                <w:bCs/>
                <w:spacing w:val="-3"/>
                <w:kern w:val="0"/>
                <w:sz w:val="15"/>
                <w:szCs w:val="21"/>
              </w:rPr>
              <w:t>Accident Disability</w:t>
            </w:r>
          </w:p>
        </w:tc>
        <w:tc>
          <w:tcPr>
            <w:tcW w:w="2805" w:type="dxa"/>
            <w:tcBorders>
              <w:bottom w:val="single" w:sz="4" w:space="0" w:color="auto"/>
            </w:tcBorders>
            <w:shd w:val="clear" w:color="auto" w:fill="auto"/>
          </w:tcPr>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 xml:space="preserve">When the </w:t>
            </w:r>
            <w:r w:rsidRPr="00C74B45">
              <w:rPr>
                <w:rFonts w:ascii="Arial" w:eastAsia="ＭＳ ゴシック" w:hAnsi="Arial" w:cs="Arial" w:hint="eastAsia"/>
                <w:spacing w:val="-3"/>
                <w:kern w:val="0"/>
                <w:sz w:val="15"/>
                <w:szCs w:val="20"/>
              </w:rPr>
              <w:t>insured</w:t>
            </w:r>
            <w:r w:rsidRPr="00C74B45">
              <w:rPr>
                <w:rFonts w:ascii="Arial" w:eastAsia="ＭＳ ゴシック" w:hAnsi="Arial" w:cs="Arial"/>
                <w:spacing w:val="-3"/>
                <w:kern w:val="0"/>
                <w:sz w:val="15"/>
                <w:szCs w:val="20"/>
              </w:rPr>
              <w:t xml:space="preserve"> has </w:t>
            </w:r>
            <w:r w:rsidRPr="00C74B45">
              <w:rPr>
                <w:rFonts w:ascii="Arial" w:eastAsia="ＭＳ ゴシック" w:hAnsi="Arial" w:cs="Arial" w:hint="eastAsia"/>
                <w:spacing w:val="-3"/>
                <w:kern w:val="0"/>
                <w:sz w:val="15"/>
                <w:szCs w:val="20"/>
              </w:rPr>
              <w:t xml:space="preserve">physical impediment </w:t>
            </w:r>
            <w:r w:rsidRPr="00C74B45">
              <w:rPr>
                <w:rFonts w:ascii="Arial" w:eastAsia="ＭＳ ゴシック" w:hAnsi="Arial" w:cs="Arial"/>
                <w:spacing w:val="-3"/>
                <w:kern w:val="0"/>
                <w:sz w:val="15"/>
                <w:szCs w:val="20"/>
              </w:rPr>
              <w:t>within 180 days as the result of an injury caused by accident occurred during travel overseas</w:t>
            </w:r>
          </w:p>
        </w:tc>
        <w:tc>
          <w:tcPr>
            <w:tcW w:w="3969" w:type="dxa"/>
            <w:tcBorders>
              <w:bottom w:val="single" w:sz="4" w:space="0" w:color="auto"/>
            </w:tcBorders>
            <w:shd w:val="clear" w:color="auto" w:fill="auto"/>
          </w:tcPr>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 xml:space="preserve">We will pay anywhere between </w:t>
            </w:r>
            <w:r w:rsidRPr="00C74B45">
              <w:rPr>
                <w:rFonts w:ascii="Arial" w:eastAsia="ＭＳ ゴシック" w:hAnsi="Arial" w:cs="Arial" w:hint="eastAsia"/>
                <w:spacing w:val="-3"/>
                <w:kern w:val="0"/>
                <w:sz w:val="15"/>
                <w:szCs w:val="20"/>
              </w:rPr>
              <w:t>4</w:t>
            </w:r>
            <w:r w:rsidRPr="00C74B45">
              <w:rPr>
                <w:rFonts w:ascii="Arial" w:eastAsia="ＭＳ ゴシック" w:hAnsi="Arial" w:cs="Arial"/>
                <w:spacing w:val="-3"/>
                <w:kern w:val="0"/>
                <w:sz w:val="15"/>
                <w:szCs w:val="20"/>
              </w:rPr>
              <w:t>% and 100% of the amount of Accident Disability Benefit.</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rPr>
              <w:t>T</w:t>
            </w:r>
            <w:r w:rsidRPr="00C74B45">
              <w:rPr>
                <w:rFonts w:ascii="Arial" w:eastAsia="ＭＳ ゴシック" w:hAnsi="Arial" w:cs="Arial"/>
                <w:spacing w:val="-3"/>
                <w:kern w:val="0"/>
                <w:sz w:val="15"/>
                <w:szCs w:val="20"/>
              </w:rPr>
              <w:t>he total amount of the said payment shall not exceed the amount of Accident Disability Benefit paid during the covered period.</w:t>
            </w:r>
          </w:p>
        </w:tc>
        <w:tc>
          <w:tcPr>
            <w:tcW w:w="3065" w:type="dxa"/>
            <w:vMerge/>
            <w:tcBorders>
              <w:bottom w:val="single" w:sz="4" w:space="0" w:color="auto"/>
            </w:tcBorders>
            <w:shd w:val="clear" w:color="auto" w:fill="auto"/>
          </w:tcPr>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p>
        </w:tc>
      </w:tr>
      <w:tr w:rsidR="00C74B45" w:rsidRPr="00C74B45" w:rsidTr="00E0190D">
        <w:tc>
          <w:tcPr>
            <w:tcW w:w="1239" w:type="dxa"/>
            <w:tcBorders>
              <w:top w:val="single" w:sz="4" w:space="0" w:color="auto"/>
              <w:bottom w:val="single" w:sz="4" w:space="0" w:color="auto"/>
            </w:tcBorders>
            <w:shd w:val="clear" w:color="auto" w:fill="auto"/>
            <w:vAlign w:val="center"/>
          </w:tcPr>
          <w:p w:rsidR="00C74B45" w:rsidRPr="00C74B45" w:rsidRDefault="00C74B45" w:rsidP="00C74B45">
            <w:pPr>
              <w:keepLines/>
              <w:adjustRightInd w:val="0"/>
              <w:snapToGrid w:val="0"/>
              <w:spacing w:before="20"/>
              <w:jc w:val="center"/>
              <w:rPr>
                <w:rFonts w:ascii="Arial" w:eastAsia="ＭＳ ゴシック" w:hAnsi="Arial" w:cs="Arial"/>
                <w:b/>
                <w:bCs/>
                <w:spacing w:val="-3"/>
                <w:kern w:val="0"/>
                <w:sz w:val="15"/>
                <w:szCs w:val="21"/>
              </w:rPr>
            </w:pPr>
            <w:r w:rsidRPr="00C74B45">
              <w:rPr>
                <w:rFonts w:ascii="Arial" w:eastAsia="ＭＳ ゴシック" w:hAnsi="Arial" w:cs="Arial"/>
                <w:b/>
                <w:bCs/>
                <w:spacing w:val="-3"/>
                <w:kern w:val="0"/>
                <w:sz w:val="15"/>
                <w:szCs w:val="21"/>
              </w:rPr>
              <w:t>Medical &amp; Rescue</w:t>
            </w:r>
            <w:r w:rsidRPr="00C74B45">
              <w:rPr>
                <w:rFonts w:ascii="Arial" w:eastAsia="ＭＳ ゴシック" w:hAnsi="Arial" w:cs="Arial" w:hint="eastAsia"/>
                <w:b/>
                <w:bCs/>
                <w:spacing w:val="-3"/>
                <w:kern w:val="0"/>
                <w:sz w:val="15"/>
                <w:szCs w:val="21"/>
              </w:rPr>
              <w:t>r</w:t>
            </w:r>
            <w:r w:rsidRPr="00C74B45">
              <w:rPr>
                <w:rFonts w:ascii="Arial" w:eastAsia="ＭＳ ゴシック" w:hAnsi="Arial" w:cs="Arial"/>
                <w:b/>
                <w:bCs/>
                <w:spacing w:val="-3"/>
                <w:kern w:val="0"/>
                <w:sz w:val="15"/>
                <w:szCs w:val="21"/>
              </w:rPr>
              <w:t>’</w:t>
            </w:r>
            <w:r w:rsidRPr="00C74B45">
              <w:rPr>
                <w:rFonts w:ascii="Arial" w:eastAsia="ＭＳ ゴシック" w:hAnsi="Arial" w:cs="Arial" w:hint="eastAsia"/>
                <w:b/>
                <w:bCs/>
                <w:spacing w:val="-3"/>
                <w:kern w:val="0"/>
                <w:sz w:val="15"/>
                <w:szCs w:val="21"/>
              </w:rPr>
              <w:t>s</w:t>
            </w:r>
            <w:r w:rsidRPr="00C74B45">
              <w:rPr>
                <w:rFonts w:ascii="Arial" w:eastAsia="ＭＳ ゴシック" w:hAnsi="Arial" w:cs="Arial"/>
                <w:b/>
                <w:bCs/>
                <w:spacing w:val="-3"/>
                <w:kern w:val="0"/>
                <w:sz w:val="15"/>
                <w:szCs w:val="21"/>
              </w:rPr>
              <w:t xml:space="preserve"> Expense</w:t>
            </w:r>
            <w:r w:rsidRPr="00C74B45">
              <w:rPr>
                <w:rFonts w:ascii="Arial" w:eastAsia="ＭＳ ゴシック" w:hAnsi="Arial" w:cs="Arial" w:hint="eastAsia"/>
                <w:b/>
                <w:bCs/>
                <w:spacing w:val="-3"/>
                <w:kern w:val="0"/>
                <w:sz w:val="15"/>
                <w:szCs w:val="21"/>
              </w:rPr>
              <w:t>s</w:t>
            </w:r>
          </w:p>
          <w:p w:rsidR="00C74B45" w:rsidRPr="00C74B45" w:rsidRDefault="00C74B45" w:rsidP="00C74B45">
            <w:pPr>
              <w:keepLines/>
              <w:adjustRightInd w:val="0"/>
              <w:snapToGrid w:val="0"/>
              <w:spacing w:before="20"/>
              <w:jc w:val="center"/>
              <w:rPr>
                <w:rFonts w:ascii="Arial" w:eastAsia="ＭＳ ゴシック" w:hAnsi="Arial" w:cs="Arial"/>
                <w:spacing w:val="-3"/>
                <w:kern w:val="0"/>
                <w:sz w:val="14"/>
                <w:szCs w:val="14"/>
              </w:rPr>
            </w:pPr>
          </w:p>
          <w:p w:rsidR="00C74B45" w:rsidRPr="00C74B45" w:rsidRDefault="00C74B45" w:rsidP="00C74B45">
            <w:pPr>
              <w:keepLines/>
              <w:adjustRightInd w:val="0"/>
              <w:snapToGrid w:val="0"/>
              <w:spacing w:before="20"/>
              <w:jc w:val="center"/>
              <w:rPr>
                <w:rFonts w:ascii="Arial" w:eastAsia="ＭＳ ゴシック" w:hAnsi="Arial" w:cs="Arial"/>
                <w:spacing w:val="-3"/>
                <w:kern w:val="0"/>
                <w:sz w:val="14"/>
                <w:szCs w:val="14"/>
              </w:rPr>
            </w:pPr>
            <w:r w:rsidRPr="00C74B45">
              <w:rPr>
                <w:rFonts w:ascii="Arial" w:eastAsia="ＭＳ ゴシック" w:hAnsi="Arial" w:cs="Arial" w:hint="eastAsia"/>
                <w:spacing w:val="-3"/>
                <w:kern w:val="0"/>
                <w:sz w:val="14"/>
                <w:szCs w:val="14"/>
              </w:rPr>
              <w:t>with a rider for amendment of payment liability for early pregnancy symptoms</w:t>
            </w:r>
          </w:p>
        </w:tc>
        <w:tc>
          <w:tcPr>
            <w:tcW w:w="2805" w:type="dxa"/>
            <w:tcBorders>
              <w:top w:val="single" w:sz="4" w:space="0" w:color="auto"/>
              <w:bottom w:val="single" w:sz="4" w:space="0" w:color="auto"/>
            </w:tcBorders>
            <w:shd w:val="clear" w:color="auto" w:fill="auto"/>
          </w:tcPr>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rPr>
              <w:t>&lt;</w:t>
            </w:r>
            <w:r w:rsidRPr="00C74B45">
              <w:rPr>
                <w:rFonts w:ascii="Arial" w:eastAsia="ＭＳ ゴシック" w:hAnsi="Arial" w:cs="Arial"/>
                <w:spacing w:val="-3"/>
                <w:kern w:val="0"/>
                <w:sz w:val="15"/>
                <w:szCs w:val="20"/>
              </w:rPr>
              <w:t>Medical Expense</w:t>
            </w:r>
            <w:r w:rsidRPr="00C74B45">
              <w:rPr>
                <w:rFonts w:ascii="Arial" w:eastAsia="ＭＳ ゴシック" w:hAnsi="Arial" w:cs="Arial" w:hint="eastAsia"/>
                <w:spacing w:val="-3"/>
                <w:kern w:val="0"/>
                <w:sz w:val="15"/>
                <w:szCs w:val="20"/>
              </w:rPr>
              <w:t>&gt;</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 xml:space="preserve">When the </w:t>
            </w:r>
            <w:r w:rsidRPr="00C74B45">
              <w:rPr>
                <w:rFonts w:ascii="Arial" w:eastAsia="ＭＳ ゴシック" w:hAnsi="Arial" w:cs="Arial" w:hint="eastAsia"/>
                <w:spacing w:val="-3"/>
                <w:kern w:val="0"/>
                <w:sz w:val="15"/>
                <w:szCs w:val="20"/>
              </w:rPr>
              <w:t>insured</w:t>
            </w:r>
            <w:r w:rsidRPr="00C74B45">
              <w:rPr>
                <w:rFonts w:ascii="Arial" w:eastAsia="ＭＳ ゴシック" w:hAnsi="Arial" w:cs="Arial"/>
                <w:spacing w:val="-3"/>
                <w:kern w:val="0"/>
                <w:sz w:val="15"/>
                <w:szCs w:val="20"/>
              </w:rPr>
              <w:t xml:space="preserve"> receives treatment as the result of an injury caused by an accident or sickness contracted during travel overseas</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rPr>
              <w:t>&lt;</w:t>
            </w:r>
            <w:r w:rsidRPr="00C74B45">
              <w:rPr>
                <w:rFonts w:ascii="Arial" w:eastAsia="ＭＳ ゴシック" w:hAnsi="Arial" w:cs="Arial"/>
                <w:spacing w:val="-3"/>
                <w:kern w:val="0"/>
                <w:sz w:val="15"/>
                <w:szCs w:val="20"/>
              </w:rPr>
              <w:t>Rescue Expense</w:t>
            </w:r>
            <w:r w:rsidRPr="00C74B45">
              <w:rPr>
                <w:rFonts w:ascii="Arial" w:eastAsia="ＭＳ ゴシック" w:hAnsi="Arial" w:cs="Arial" w:hint="eastAsia"/>
                <w:spacing w:val="-3"/>
                <w:kern w:val="0"/>
                <w:sz w:val="15"/>
                <w:szCs w:val="20"/>
              </w:rPr>
              <w:t>&gt;</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In the event the insured applies to any of the following:</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(1)</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 xml:space="preserve">When the insured dies within 180 days from the date of accident or is hospitalized </w:t>
            </w:r>
            <w:r w:rsidRPr="00C74B45">
              <w:rPr>
                <w:rFonts w:ascii="Arial" w:eastAsia="ＭＳ ゴシック" w:hAnsi="Arial" w:cs="Arial" w:hint="eastAsia"/>
                <w:spacing w:val="-3"/>
                <w:kern w:val="0"/>
                <w:sz w:val="15"/>
                <w:szCs w:val="20"/>
              </w:rPr>
              <w:t xml:space="preserve">continuously </w:t>
            </w:r>
            <w:r w:rsidRPr="00C74B45">
              <w:rPr>
                <w:rFonts w:ascii="Arial" w:eastAsia="ＭＳ ゴシック" w:hAnsi="Arial" w:cs="Arial"/>
                <w:spacing w:val="-3"/>
                <w:kern w:val="0"/>
                <w:sz w:val="15"/>
                <w:szCs w:val="20"/>
              </w:rPr>
              <w:t xml:space="preserve">for a </w:t>
            </w:r>
            <w:r w:rsidRPr="00C74B45">
              <w:rPr>
                <w:rFonts w:ascii="Arial" w:eastAsia="ＭＳ ゴシック" w:hAnsi="Arial" w:cs="Arial" w:hint="eastAsia"/>
                <w:spacing w:val="-3"/>
                <w:kern w:val="0"/>
                <w:sz w:val="15"/>
                <w:szCs w:val="20"/>
              </w:rPr>
              <w:t>period</w:t>
            </w:r>
            <w:r w:rsidRPr="00C74B45">
              <w:rPr>
                <w:rFonts w:ascii="Arial" w:eastAsia="ＭＳ ゴシック" w:hAnsi="Arial" w:cs="Arial"/>
                <w:spacing w:val="-3"/>
                <w:kern w:val="0"/>
                <w:sz w:val="15"/>
                <w:szCs w:val="20"/>
              </w:rPr>
              <w:t xml:space="preserve"> of 3 days or more as </w:t>
            </w:r>
            <w:r w:rsidRPr="00C74B45">
              <w:rPr>
                <w:rFonts w:ascii="Arial" w:eastAsia="ＭＳ ゴシック" w:hAnsi="Arial" w:cs="Arial" w:hint="eastAsia"/>
                <w:spacing w:val="-3"/>
                <w:kern w:val="0"/>
                <w:sz w:val="15"/>
                <w:szCs w:val="20"/>
              </w:rPr>
              <w:t>a</w:t>
            </w:r>
            <w:r w:rsidRPr="00C74B45">
              <w:rPr>
                <w:rFonts w:ascii="Arial" w:eastAsia="ＭＳ ゴシック" w:hAnsi="Arial" w:cs="Arial"/>
                <w:spacing w:val="-3"/>
                <w:kern w:val="0"/>
                <w:sz w:val="15"/>
                <w:szCs w:val="20"/>
              </w:rPr>
              <w:t xml:space="preserve"> result of an injury, etc. caused by accident during travel overseas;</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(2)</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The insured dies from a sickness contracted as a result of pregnancy, childbirth, premature birth or miscarriage occurred during travel overseas;</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(3)</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 xml:space="preserve">When the aircraft or marine vessel that the insured is aboard is </w:t>
            </w:r>
            <w:r w:rsidRPr="00C74B45">
              <w:rPr>
                <w:rFonts w:ascii="Arial" w:eastAsia="ＭＳ ゴシック" w:hAnsi="Arial" w:cs="Arial" w:hint="eastAsia"/>
                <w:spacing w:val="-3"/>
                <w:kern w:val="0"/>
                <w:sz w:val="15"/>
                <w:szCs w:val="20"/>
              </w:rPr>
              <w:t xml:space="preserve">involved in an accident or the insured suffered a mountain-climbing mishap </w:t>
            </w:r>
            <w:r w:rsidRPr="00C74B45">
              <w:rPr>
                <w:rFonts w:ascii="Arial" w:eastAsia="ＭＳ ゴシック" w:hAnsi="Arial" w:cs="Arial"/>
                <w:spacing w:val="-3"/>
                <w:kern w:val="0"/>
                <w:sz w:val="15"/>
                <w:szCs w:val="20"/>
              </w:rPr>
              <w:t xml:space="preserve"> during travel overseas;</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(4)</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 xml:space="preserve">When a public authority </w:t>
            </w:r>
            <w:r w:rsidRPr="00C74B45">
              <w:rPr>
                <w:rFonts w:ascii="Arial" w:eastAsia="ＭＳ ゴシック" w:hAnsi="Arial" w:cs="Arial" w:hint="eastAsia"/>
                <w:spacing w:val="-3"/>
                <w:kern w:val="0"/>
                <w:sz w:val="15"/>
                <w:szCs w:val="20"/>
              </w:rPr>
              <w:t>confirms that it is necessary to conduct search and rescue activities</w:t>
            </w:r>
            <w:r w:rsidRPr="00C74B45">
              <w:rPr>
                <w:rFonts w:ascii="Arial" w:eastAsia="ＭＳ ゴシック" w:hAnsi="Arial" w:cs="Arial"/>
                <w:spacing w:val="-3"/>
                <w:kern w:val="0"/>
                <w:sz w:val="15"/>
                <w:szCs w:val="20"/>
              </w:rPr>
              <w:t xml:space="preserve"> for the insured as the result of accident during travel overseas;</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b/>
                <w:color w:val="FF0000"/>
                <w:spacing w:val="-3"/>
                <w:kern w:val="0"/>
                <w:sz w:val="15"/>
                <w:szCs w:val="20"/>
              </w:rPr>
            </w:pPr>
          </w:p>
        </w:tc>
        <w:tc>
          <w:tcPr>
            <w:tcW w:w="3969" w:type="dxa"/>
            <w:tcBorders>
              <w:top w:val="single" w:sz="4" w:space="0" w:color="auto"/>
              <w:bottom w:val="single" w:sz="4" w:space="0" w:color="auto"/>
            </w:tcBorders>
            <w:shd w:val="clear" w:color="auto" w:fill="auto"/>
          </w:tcPr>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The benefit will be paid up to the amount of Medical and Rescue Expense Benefit per injury, sickness, accident, etc.</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rPr>
              <w:t>&lt;</w:t>
            </w:r>
            <w:r w:rsidRPr="00C74B45">
              <w:rPr>
                <w:rFonts w:ascii="Arial" w:eastAsia="ＭＳ ゴシック" w:hAnsi="Arial" w:cs="Arial"/>
                <w:spacing w:val="-3"/>
                <w:kern w:val="0"/>
                <w:sz w:val="15"/>
                <w:szCs w:val="20"/>
              </w:rPr>
              <w:t>Medical Expense</w:t>
            </w:r>
            <w:r w:rsidRPr="00C74B45">
              <w:rPr>
                <w:rFonts w:ascii="Arial" w:eastAsia="ＭＳ ゴシック" w:hAnsi="Arial" w:cs="Arial" w:hint="eastAsia"/>
                <w:spacing w:val="-3"/>
                <w:kern w:val="0"/>
                <w:sz w:val="15"/>
                <w:szCs w:val="20"/>
              </w:rPr>
              <w:t>&gt;</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We will pay the following amount, as was actually paid out by the insured and is deemed reasonable under normal social conventions (limited to amounts incurred up to a period of 180 days commencing from the date of accident, in the case of injury, or the date of treatment in the case of sickness):</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(1)</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Medical treatment, hospitalization, transportation incurred by hospital visits or hospitalization, and hiring of an interpreter needed for medical treatment;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(2)</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Expenses paid for a physician’s medical certificate necessary for claiming insurance benefit;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(3)</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Legally required disinfection;</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(4)</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 xml:space="preserve">Expenses for communication and purchase of personal and daily items </w:t>
            </w:r>
            <w:r w:rsidRPr="00C74B45">
              <w:rPr>
                <w:rFonts w:ascii="Arial" w:eastAsia="ＭＳ ゴシック" w:hAnsi="Arial" w:cs="Arial" w:hint="eastAsia"/>
                <w:spacing w:val="-3"/>
                <w:kern w:val="0"/>
                <w:sz w:val="15"/>
                <w:szCs w:val="20"/>
              </w:rPr>
              <w:t>of</w:t>
            </w:r>
            <w:r w:rsidRPr="00C74B45">
              <w:rPr>
                <w:rFonts w:ascii="Arial" w:eastAsia="ＭＳ ゴシック" w:hAnsi="Arial" w:cs="Arial"/>
                <w:spacing w:val="-3"/>
                <w:kern w:val="0"/>
                <w:sz w:val="15"/>
                <w:szCs w:val="20"/>
              </w:rPr>
              <w:t xml:space="preserve"> the insured </w:t>
            </w:r>
            <w:r w:rsidRPr="00C74B45">
              <w:rPr>
                <w:rFonts w:ascii="Arial" w:eastAsia="ＭＳ ゴシック" w:hAnsi="Arial" w:cs="Arial" w:hint="eastAsia"/>
                <w:spacing w:val="-3"/>
                <w:kern w:val="0"/>
                <w:sz w:val="15"/>
                <w:szCs w:val="20"/>
              </w:rPr>
              <w:t xml:space="preserve">needed for </w:t>
            </w:r>
            <w:r w:rsidRPr="00C74B45">
              <w:rPr>
                <w:rFonts w:ascii="Arial" w:eastAsia="ＭＳ ゴシック" w:hAnsi="Arial" w:cs="Arial"/>
                <w:spacing w:val="-3"/>
                <w:kern w:val="0"/>
                <w:sz w:val="15"/>
                <w:szCs w:val="20"/>
              </w:rPr>
              <w:t>hospitalization (refundable expenses for purchase of personal and daily items shall be up to a limit of \50,000 or \200,000 in total including communication expenses);</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(5)</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 xml:space="preserve">Expenses for transportation and accommodation of the </w:t>
            </w:r>
            <w:r w:rsidRPr="00C74B45">
              <w:rPr>
                <w:rFonts w:ascii="Arial" w:eastAsia="ＭＳ ゴシック" w:hAnsi="Arial" w:cs="Arial" w:hint="eastAsia"/>
                <w:spacing w:val="-3"/>
                <w:kern w:val="0"/>
                <w:sz w:val="15"/>
                <w:szCs w:val="20"/>
              </w:rPr>
              <w:t>insured</w:t>
            </w:r>
            <w:r w:rsidRPr="00C74B45">
              <w:rPr>
                <w:rFonts w:ascii="Arial" w:eastAsia="ＭＳ ゴシック" w:hAnsi="Arial" w:cs="Arial"/>
                <w:spacing w:val="-3"/>
                <w:kern w:val="0"/>
                <w:sz w:val="15"/>
                <w:szCs w:val="20"/>
              </w:rPr>
              <w:t xml:space="preserve"> for the purpose of resuming the insured’s original travel plan or returning directly to his or her home country after receiving a course of treatment (any amount that was already reimbursed, etc. </w:t>
            </w:r>
            <w:r w:rsidRPr="00C74B45">
              <w:rPr>
                <w:rFonts w:ascii="Arial" w:eastAsia="ＭＳ ゴシック" w:hAnsi="Arial" w:cs="Arial" w:hint="eastAsia"/>
                <w:spacing w:val="-3"/>
                <w:kern w:val="0"/>
                <w:sz w:val="15"/>
                <w:szCs w:val="20"/>
              </w:rPr>
              <w:t>shall</w:t>
            </w:r>
            <w:r w:rsidRPr="00C74B45">
              <w:rPr>
                <w:rFonts w:ascii="Arial" w:eastAsia="ＭＳ ゴシック" w:hAnsi="Arial" w:cs="Arial"/>
                <w:spacing w:val="-3"/>
                <w:kern w:val="0"/>
                <w:sz w:val="15"/>
                <w:szCs w:val="20"/>
              </w:rPr>
              <w:t xml:space="preserve"> be deducted from our payment).</w:t>
            </w:r>
          </w:p>
          <w:p w:rsidR="00C74B45" w:rsidRPr="00C74B45" w:rsidRDefault="00C74B45" w:rsidP="00C74B45">
            <w:pPr>
              <w:keepLines/>
              <w:adjustRightInd w:val="0"/>
              <w:snapToGrid w:val="0"/>
              <w:spacing w:before="20"/>
              <w:ind w:left="609" w:hanging="609"/>
              <w:jc w:val="left"/>
              <w:rPr>
                <w:rFonts w:ascii="Arial" w:eastAsia="ＭＳ ゴシック" w:hAnsi="Arial" w:cs="Arial"/>
                <w:spacing w:val="-4"/>
                <w:kern w:val="0"/>
                <w:sz w:val="15"/>
                <w:szCs w:val="20"/>
              </w:rPr>
            </w:pPr>
            <w:r w:rsidRPr="00C74B45">
              <w:rPr>
                <w:rFonts w:ascii="Arial" w:eastAsia="ＭＳ ゴシック" w:hAnsi="Arial" w:cs="Arial" w:hint="eastAsia"/>
                <w:spacing w:val="-4"/>
                <w:kern w:val="0"/>
                <w:sz w:val="15"/>
                <w:szCs w:val="20"/>
              </w:rPr>
              <w:t>Note:</w:t>
            </w:r>
            <w:r w:rsidRPr="00C74B45">
              <w:rPr>
                <w:rFonts w:ascii="Arial" w:eastAsia="ＭＳ ゴシック" w:hAnsi="Arial" w:cs="Arial"/>
                <w:spacing w:val="-4"/>
                <w:kern w:val="0"/>
                <w:sz w:val="15"/>
                <w:szCs w:val="20"/>
              </w:rPr>
              <w:tab/>
              <w:t xml:space="preserve">We are unable to pay those expenses incurred for chiropractic treatment, acupuncture or </w:t>
            </w:r>
            <w:proofErr w:type="spellStart"/>
            <w:r w:rsidRPr="00C74B45">
              <w:rPr>
                <w:rFonts w:ascii="Arial" w:eastAsia="ＭＳ ゴシック" w:hAnsi="Arial" w:cs="Arial"/>
                <w:spacing w:val="-4"/>
                <w:kern w:val="0"/>
                <w:sz w:val="15"/>
                <w:szCs w:val="20"/>
              </w:rPr>
              <w:t>moxibustion</w:t>
            </w:r>
            <w:proofErr w:type="spellEnd"/>
            <w:r w:rsidRPr="00C74B45">
              <w:rPr>
                <w:rFonts w:ascii="Arial" w:eastAsia="ＭＳ ゴシック" w:hAnsi="Arial" w:cs="Arial"/>
                <w:spacing w:val="-4"/>
                <w:kern w:val="0"/>
                <w:sz w:val="15"/>
                <w:szCs w:val="20"/>
              </w:rPr>
              <w:t xml:space="preserve"> therapy.</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rPr>
              <w:t>&lt;</w:t>
            </w:r>
            <w:r w:rsidRPr="00C74B45">
              <w:rPr>
                <w:rFonts w:ascii="Arial" w:eastAsia="ＭＳ ゴシック" w:hAnsi="Arial" w:cs="Arial"/>
                <w:spacing w:val="-3"/>
                <w:kern w:val="0"/>
                <w:sz w:val="15"/>
                <w:szCs w:val="20"/>
              </w:rPr>
              <w:t>Rescue Expense</w:t>
            </w:r>
            <w:r w:rsidRPr="00C74B45">
              <w:rPr>
                <w:rFonts w:ascii="Arial" w:eastAsia="ＭＳ ゴシック" w:hAnsi="Arial" w:cs="Arial" w:hint="eastAsia"/>
                <w:spacing w:val="-3"/>
                <w:kern w:val="0"/>
                <w:sz w:val="15"/>
                <w:szCs w:val="20"/>
              </w:rPr>
              <w:t>&gt;</w:t>
            </w:r>
          </w:p>
          <w:p w:rsidR="00C74B45" w:rsidRPr="00C74B45" w:rsidRDefault="00C74B45" w:rsidP="00C74B45">
            <w:pPr>
              <w:keepLines/>
              <w:adjustRightInd w:val="0"/>
              <w:snapToGrid w:val="0"/>
              <w:spacing w:before="20"/>
              <w:jc w:val="left"/>
              <w:rPr>
                <w:rFonts w:ascii="Arial" w:eastAsia="ＭＳ ゴシック" w:hAnsi="Arial" w:cs="Arial"/>
                <w:b/>
                <w:color w:val="FF0000"/>
                <w:spacing w:val="-3"/>
                <w:kern w:val="0"/>
                <w:sz w:val="15"/>
                <w:szCs w:val="20"/>
              </w:rPr>
            </w:pPr>
            <w:r w:rsidRPr="00C74B45">
              <w:rPr>
                <w:rFonts w:ascii="Arial" w:eastAsia="ＭＳ ゴシック" w:hAnsi="Arial" w:cs="Arial"/>
                <w:spacing w:val="-3"/>
                <w:kern w:val="0"/>
                <w:sz w:val="15"/>
                <w:szCs w:val="20"/>
              </w:rPr>
              <w:t xml:space="preserve">We will pay the </w:t>
            </w:r>
            <w:r w:rsidRPr="00C74B45">
              <w:rPr>
                <w:rFonts w:ascii="Arial" w:eastAsia="ＭＳ ゴシック" w:hAnsi="Arial" w:cs="Arial" w:hint="eastAsia"/>
                <w:spacing w:val="-3"/>
                <w:kern w:val="0"/>
                <w:sz w:val="15"/>
                <w:szCs w:val="20"/>
              </w:rPr>
              <w:t xml:space="preserve">following </w:t>
            </w:r>
            <w:r w:rsidRPr="00C74B45">
              <w:rPr>
                <w:rFonts w:ascii="Arial" w:eastAsia="ＭＳ ゴシック" w:hAnsi="Arial" w:cs="Arial"/>
                <w:spacing w:val="-3"/>
                <w:kern w:val="0"/>
                <w:sz w:val="15"/>
                <w:szCs w:val="20"/>
              </w:rPr>
              <w:t xml:space="preserve">amount, as was actually paid out by the policyholder, the insured or his or her relative, and is deemed reasonable under normal social convention. </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(1)</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Search and rescue expenses;</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(2)</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Round-trip transportation expenses for rescuers to and from the location (up to a maximum of three rescuers);</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(3)</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Accommodation room charges for rescuers (up to a maximum of three rescuers and 14 days per rescuer);</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(4)</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 xml:space="preserve">Transportation of the insured undergoing treatment from the site (any amount that was already reimbursed, etc. </w:t>
            </w:r>
            <w:r w:rsidRPr="00C74B45">
              <w:rPr>
                <w:rFonts w:ascii="Arial" w:eastAsia="ＭＳ ゴシック" w:hAnsi="Arial" w:cs="Arial" w:hint="eastAsia"/>
                <w:spacing w:val="-3"/>
                <w:kern w:val="0"/>
                <w:sz w:val="15"/>
                <w:szCs w:val="20"/>
              </w:rPr>
              <w:t>shall</w:t>
            </w:r>
            <w:r w:rsidRPr="00C74B45">
              <w:rPr>
                <w:rFonts w:ascii="Arial" w:eastAsia="ＭＳ ゴシック" w:hAnsi="Arial" w:cs="Arial"/>
                <w:spacing w:val="-3"/>
                <w:kern w:val="0"/>
                <w:sz w:val="15"/>
                <w:szCs w:val="20"/>
              </w:rPr>
              <w:t xml:space="preserve"> be deducted from our payment);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(5)</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 xml:space="preserve">Postmortem expense (up to a maximum of </w:t>
            </w:r>
            <w:r w:rsidRPr="00C74B45">
              <w:rPr>
                <w:rFonts w:ascii="Arial" w:eastAsia="ＭＳ ゴシック" w:hAnsi="Arial" w:cs="Arial" w:hint="eastAsia"/>
                <w:spacing w:val="-3"/>
                <w:kern w:val="0"/>
                <w:sz w:val="15"/>
                <w:szCs w:val="20"/>
              </w:rPr>
              <w:t>\</w:t>
            </w:r>
            <w:r w:rsidRPr="00C74B45">
              <w:rPr>
                <w:rFonts w:ascii="Arial" w:eastAsia="ＭＳ ゴシック" w:hAnsi="Arial" w:cs="Arial"/>
                <w:spacing w:val="-3"/>
                <w:kern w:val="0"/>
                <w:sz w:val="15"/>
                <w:szCs w:val="20"/>
              </w:rPr>
              <w:t>1 million) and expense for transportation of body;</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(6)</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 xml:space="preserve">Expenses </w:t>
            </w:r>
            <w:r w:rsidRPr="00C74B45">
              <w:rPr>
                <w:rFonts w:ascii="Arial" w:eastAsia="ＭＳ ゴシック" w:hAnsi="Arial" w:cs="Arial" w:hint="eastAsia"/>
                <w:spacing w:val="-3"/>
                <w:kern w:val="0"/>
                <w:sz w:val="15"/>
                <w:szCs w:val="20"/>
              </w:rPr>
              <w:t xml:space="preserve">associated with travel </w:t>
            </w:r>
            <w:r w:rsidRPr="00C74B45">
              <w:rPr>
                <w:rFonts w:ascii="Arial" w:eastAsia="ＭＳ ゴシック" w:hAnsi="Arial" w:cs="Arial"/>
                <w:spacing w:val="-3"/>
                <w:kern w:val="0"/>
                <w:sz w:val="15"/>
                <w:szCs w:val="20"/>
              </w:rPr>
              <w:t xml:space="preserve">arrangement of the rescuer and local transportation, communications, etc. of the rescuer or insured (up to total of </w:t>
            </w:r>
            <w:r w:rsidRPr="00C74B45">
              <w:rPr>
                <w:rFonts w:ascii="Arial" w:eastAsia="ＭＳ ゴシック" w:hAnsi="Arial" w:cs="Arial" w:hint="eastAsia"/>
                <w:spacing w:val="-3"/>
                <w:kern w:val="0"/>
                <w:sz w:val="15"/>
                <w:szCs w:val="20"/>
              </w:rPr>
              <w:t>\</w:t>
            </w:r>
            <w:r w:rsidRPr="00C74B45">
              <w:rPr>
                <w:rFonts w:ascii="Arial" w:eastAsia="ＭＳ ゴシック" w:hAnsi="Arial" w:cs="Arial"/>
                <w:spacing w:val="-3"/>
                <w:kern w:val="0"/>
                <w:sz w:val="15"/>
                <w:szCs w:val="20"/>
              </w:rPr>
              <w:t>200,000).</w:t>
            </w:r>
          </w:p>
        </w:tc>
        <w:tc>
          <w:tcPr>
            <w:tcW w:w="3065" w:type="dxa"/>
            <w:tcBorders>
              <w:top w:val="single" w:sz="4" w:space="0" w:color="auto"/>
              <w:bottom w:val="single" w:sz="4" w:space="0" w:color="auto"/>
            </w:tcBorders>
            <w:shd w:val="clear" w:color="auto" w:fill="auto"/>
          </w:tcPr>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highlight w:val="yellow"/>
              </w:rPr>
            </w:pPr>
            <w:r w:rsidRPr="00C74B45">
              <w:rPr>
                <w:rFonts w:ascii="Arial" w:eastAsia="ＭＳ ゴシック" w:hAnsi="Arial" w:cs="Arial" w:hint="eastAsia"/>
                <w:spacing w:val="-3"/>
                <w:kern w:val="0"/>
                <w:sz w:val="15"/>
                <w:szCs w:val="20"/>
              </w:rPr>
              <w:t>&lt;</w:t>
            </w:r>
            <w:r w:rsidRPr="00C74B45">
              <w:rPr>
                <w:rFonts w:ascii="Arial" w:eastAsia="ＭＳ ゴシック" w:hAnsi="Arial" w:cs="Arial"/>
                <w:spacing w:val="-3"/>
                <w:kern w:val="0"/>
                <w:sz w:val="15"/>
                <w:szCs w:val="20"/>
              </w:rPr>
              <w:t>Medical Expense</w:t>
            </w:r>
            <w:r w:rsidRPr="00C74B45">
              <w:rPr>
                <w:rFonts w:ascii="Arial" w:eastAsia="ＭＳ ゴシック" w:hAnsi="Arial" w:cs="Arial" w:hint="eastAsia"/>
                <w:spacing w:val="-3"/>
                <w:kern w:val="0"/>
                <w:sz w:val="15"/>
                <w:szCs w:val="20"/>
              </w:rPr>
              <w:t>&gt;</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 xml:space="preserve">When </w:t>
            </w:r>
            <w:r w:rsidRPr="00C74B45">
              <w:rPr>
                <w:rFonts w:ascii="Arial" w:eastAsia="ＭＳ ゴシック" w:hAnsi="Arial" w:cs="Arial" w:hint="eastAsia"/>
                <w:spacing w:val="-3"/>
                <w:kern w:val="0"/>
                <w:sz w:val="15"/>
                <w:szCs w:val="20"/>
              </w:rPr>
              <w:t>a</w:t>
            </w:r>
            <w:r w:rsidRPr="00C74B45">
              <w:rPr>
                <w:rFonts w:ascii="Arial" w:eastAsia="ＭＳ ゴシック" w:hAnsi="Arial" w:cs="Arial"/>
                <w:spacing w:val="-3"/>
                <w:kern w:val="0"/>
                <w:sz w:val="15"/>
                <w:szCs w:val="20"/>
              </w:rPr>
              <w:t xml:space="preserve">n injury suffered as a result of </w:t>
            </w:r>
            <w:r w:rsidRPr="00C74B45">
              <w:rPr>
                <w:rFonts w:ascii="Arial" w:eastAsia="ＭＳ ゴシック" w:hAnsi="Arial" w:cs="Arial"/>
                <w:b/>
                <w:bCs/>
                <w:spacing w:val="-3"/>
                <w:kern w:val="0"/>
                <w:sz w:val="15"/>
                <w:szCs w:val="20"/>
              </w:rPr>
              <w:t>[Exclusion</w:t>
            </w:r>
            <w:r w:rsidRPr="00C74B45">
              <w:rPr>
                <w:rFonts w:ascii="Arial" w:eastAsia="ＭＳ ゴシック" w:hAnsi="Arial" w:cs="Arial" w:hint="eastAsia"/>
                <w:b/>
                <w:bCs/>
                <w:spacing w:val="-3"/>
                <w:kern w:val="0"/>
                <w:sz w:val="15"/>
                <w:szCs w:val="20"/>
              </w:rPr>
              <w:t>s</w:t>
            </w:r>
            <w:r w:rsidRPr="00C74B45">
              <w:rPr>
                <w:rFonts w:ascii="Arial" w:eastAsia="ＭＳ ゴシック" w:hAnsi="Arial" w:cs="Arial"/>
                <w:b/>
                <w:bCs/>
                <w:spacing w:val="-3"/>
                <w:kern w:val="0"/>
                <w:sz w:val="15"/>
                <w:szCs w:val="20"/>
              </w:rPr>
              <w:t xml:space="preserve">] </w:t>
            </w:r>
            <w:r w:rsidRPr="00C74B45">
              <w:rPr>
                <w:rFonts w:ascii="Arial" w:eastAsia="ＭＳ ゴシック" w:hAnsi="Arial" w:cs="Arial"/>
                <w:spacing w:val="-3"/>
                <w:kern w:val="0"/>
                <w:sz w:val="15"/>
                <w:szCs w:val="20"/>
              </w:rPr>
              <w:t>1. (1) - (9) in [Accident Death] (</w:t>
            </w:r>
            <w:r w:rsidRPr="00C74B45">
              <w:rPr>
                <w:rFonts w:ascii="Arial" w:eastAsia="ＭＳ ゴシック" w:hAnsi="Arial" w:cs="Arial" w:hint="eastAsia"/>
                <w:spacing w:val="-3"/>
                <w:kern w:val="0"/>
                <w:sz w:val="15"/>
                <w:szCs w:val="20"/>
              </w:rPr>
              <w:t>Accident Medical Expense</w:t>
            </w:r>
            <w:r w:rsidRPr="00C74B45">
              <w:rPr>
                <w:rFonts w:ascii="Arial" w:eastAsia="ＭＳ ゴシック" w:hAnsi="Arial" w:cs="Arial"/>
                <w:spacing w:val="-3"/>
                <w:kern w:val="0"/>
                <w:sz w:val="15"/>
                <w:szCs w:val="20"/>
              </w:rPr>
              <w:t xml:space="preserve">), sickness is caused by </w:t>
            </w:r>
            <w:r w:rsidRPr="00C74B45">
              <w:rPr>
                <w:rFonts w:ascii="Arial" w:eastAsia="ＭＳ ゴシック" w:hAnsi="Arial" w:cs="Arial"/>
                <w:b/>
                <w:bCs/>
                <w:spacing w:val="-3"/>
                <w:kern w:val="0"/>
                <w:sz w:val="15"/>
                <w:szCs w:val="20"/>
              </w:rPr>
              <w:t>[Exclusion</w:t>
            </w:r>
            <w:r w:rsidRPr="00C74B45">
              <w:rPr>
                <w:rFonts w:ascii="Arial" w:eastAsia="ＭＳ ゴシック" w:hAnsi="Arial" w:cs="Arial" w:hint="eastAsia"/>
                <w:b/>
                <w:bCs/>
                <w:spacing w:val="-3"/>
                <w:kern w:val="0"/>
                <w:sz w:val="15"/>
                <w:szCs w:val="20"/>
              </w:rPr>
              <w:t>s</w:t>
            </w:r>
            <w:r w:rsidRPr="00C74B45">
              <w:rPr>
                <w:rFonts w:ascii="Arial" w:eastAsia="ＭＳ ゴシック" w:hAnsi="Arial" w:cs="Arial"/>
                <w:b/>
                <w:bCs/>
                <w:spacing w:val="-3"/>
                <w:kern w:val="0"/>
                <w:sz w:val="15"/>
                <w:szCs w:val="20"/>
              </w:rPr>
              <w:t>]</w:t>
            </w:r>
            <w:r w:rsidRPr="00C74B45">
              <w:rPr>
                <w:rFonts w:ascii="Arial" w:eastAsia="ＭＳ ゴシック" w:hAnsi="Arial" w:cs="Arial"/>
                <w:spacing w:val="-3"/>
                <w:kern w:val="0"/>
                <w:sz w:val="15"/>
                <w:szCs w:val="20"/>
              </w:rPr>
              <w:t xml:space="preserve"> 1. (1), (2), (7) and (8) in</w:t>
            </w:r>
            <w:r w:rsidRPr="00C74B45">
              <w:rPr>
                <w:rFonts w:ascii="Arial" w:eastAsia="ＭＳ ゴシック" w:hAnsi="Arial" w:cs="Arial"/>
                <w:b/>
                <w:bCs/>
                <w:spacing w:val="-3"/>
                <w:kern w:val="0"/>
                <w:sz w:val="15"/>
                <w:szCs w:val="20"/>
              </w:rPr>
              <w:t xml:space="preserve"> [Accident Death] </w:t>
            </w:r>
            <w:r w:rsidRPr="00C74B45">
              <w:rPr>
                <w:rFonts w:ascii="Arial" w:eastAsia="ＭＳ ゴシック" w:hAnsi="Arial" w:cs="Arial"/>
                <w:spacing w:val="-3"/>
                <w:kern w:val="0"/>
                <w:sz w:val="15"/>
                <w:szCs w:val="20"/>
              </w:rPr>
              <w:t>(Sickness Medical Expense)</w:t>
            </w:r>
            <w:r w:rsidRPr="00C74B45">
              <w:rPr>
                <w:rFonts w:ascii="Arial" w:eastAsia="ＭＳ ゴシック" w:hAnsi="Arial" w:cs="Arial" w:hint="eastAsia"/>
                <w:spacing w:val="-3"/>
                <w:kern w:val="0"/>
                <w:sz w:val="15"/>
                <w:szCs w:val="20"/>
              </w:rPr>
              <w:t>,</w:t>
            </w:r>
            <w:r w:rsidRPr="00C74B45">
              <w:rPr>
                <w:rFonts w:ascii="Arial" w:eastAsia="ＭＳ ゴシック" w:hAnsi="Arial" w:cs="Arial"/>
                <w:spacing w:val="-3"/>
                <w:kern w:val="0"/>
                <w:sz w:val="15"/>
                <w:szCs w:val="20"/>
              </w:rPr>
              <w:t xml:space="preserve"> and</w:t>
            </w:r>
            <w:r w:rsidRPr="00C74B45">
              <w:rPr>
                <w:rFonts w:ascii="Arial" w:eastAsia="ＭＳ ゴシック" w:hAnsi="Arial" w:cs="Arial"/>
                <w:b/>
                <w:bCs/>
                <w:spacing w:val="-3"/>
                <w:kern w:val="0"/>
                <w:sz w:val="15"/>
                <w:szCs w:val="20"/>
              </w:rPr>
              <w:t xml:space="preserve"> [Exclusions] </w:t>
            </w:r>
            <w:r w:rsidRPr="00C74B45">
              <w:rPr>
                <w:rFonts w:ascii="Arial" w:eastAsia="ＭＳ ゴシック" w:hAnsi="Arial" w:cs="Arial"/>
                <w:spacing w:val="-3"/>
                <w:kern w:val="0"/>
                <w:sz w:val="15"/>
                <w:szCs w:val="20"/>
              </w:rPr>
              <w:t>2. in [Accident Death] applies</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rPr>
              <w:t>&lt;</w:t>
            </w:r>
            <w:r w:rsidRPr="00C74B45">
              <w:rPr>
                <w:rFonts w:ascii="Arial" w:eastAsia="ＭＳ ゴシック" w:hAnsi="Arial" w:cs="Arial"/>
                <w:spacing w:val="-3"/>
                <w:kern w:val="0"/>
                <w:sz w:val="15"/>
                <w:szCs w:val="20"/>
              </w:rPr>
              <w:t>Rescue Expense</w:t>
            </w:r>
            <w:r w:rsidRPr="00C74B45">
              <w:rPr>
                <w:rFonts w:ascii="Arial" w:eastAsia="ＭＳ ゴシック" w:hAnsi="Arial" w:cs="Arial" w:hint="eastAsia"/>
                <w:spacing w:val="-3"/>
                <w:kern w:val="0"/>
                <w:sz w:val="15"/>
                <w:szCs w:val="20"/>
              </w:rPr>
              <w:t>&gt;</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When accident is caused by [Exclusion</w:t>
            </w:r>
            <w:r w:rsidRPr="00C74B45">
              <w:rPr>
                <w:rFonts w:ascii="Arial" w:eastAsia="ＭＳ ゴシック" w:hAnsi="Arial" w:cs="Arial" w:hint="eastAsia"/>
                <w:spacing w:val="-3"/>
                <w:kern w:val="0"/>
                <w:sz w:val="15"/>
                <w:szCs w:val="20"/>
              </w:rPr>
              <w:t>s</w:t>
            </w:r>
            <w:r w:rsidRPr="00C74B45">
              <w:rPr>
                <w:rFonts w:ascii="Arial" w:eastAsia="ＭＳ ゴシック" w:hAnsi="Arial" w:cs="Arial"/>
                <w:spacing w:val="-3"/>
                <w:kern w:val="0"/>
                <w:sz w:val="15"/>
                <w:szCs w:val="20"/>
              </w:rPr>
              <w:t>] 1. (1), (2), (3), (7) and (8) and 2. in [Accident Death] applies</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rPr>
              <w:t>&lt;</w:t>
            </w:r>
            <w:r w:rsidRPr="00C74B45">
              <w:rPr>
                <w:rFonts w:ascii="Arial" w:eastAsia="ＭＳ ゴシック" w:hAnsi="Arial" w:cs="Arial"/>
                <w:spacing w:val="-3"/>
                <w:kern w:val="0"/>
                <w:sz w:val="15"/>
                <w:szCs w:val="20"/>
              </w:rPr>
              <w:t>Common among Medical &amp; Rescue Expense</w:t>
            </w:r>
            <w:r w:rsidRPr="00C74B45">
              <w:rPr>
                <w:rFonts w:ascii="Arial" w:eastAsia="ＭＳ ゴシック" w:hAnsi="Arial" w:cs="Arial" w:hint="eastAsia"/>
                <w:spacing w:val="-3"/>
                <w:kern w:val="0"/>
                <w:sz w:val="15"/>
                <w:szCs w:val="20"/>
              </w:rPr>
              <w:t>&gt;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Pregnancy, childbirth, premature birth or miscarriage, or diseases associated with the foregoing (excluding insurance contracts with insurance terms of up to 31 days in which the insured commences a course of treatment by a physician for early pregnancy abnormalities (except those occurring during or after the 22nd week of pregnancy.)</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hint="eastAsia"/>
                <w:spacing w:val="-3"/>
                <w:kern w:val="0"/>
                <w:sz w:val="15"/>
                <w:szCs w:val="20"/>
              </w:rPr>
              <w:tab/>
            </w:r>
            <w:r w:rsidRPr="00C74B45">
              <w:rPr>
                <w:rFonts w:ascii="Arial" w:eastAsia="ＭＳ ゴシック" w:hAnsi="Arial" w:cs="Arial"/>
                <w:spacing w:val="-3"/>
                <w:kern w:val="0"/>
                <w:sz w:val="15"/>
                <w:szCs w:val="20"/>
              </w:rPr>
              <w:t>Dental disease</w:t>
            </w:r>
          </w:p>
          <w:p w:rsidR="00C74B45" w:rsidRPr="00C74B45" w:rsidRDefault="00C74B45" w:rsidP="00C74B45">
            <w:pPr>
              <w:keepLines/>
              <w:adjustRightInd w:val="0"/>
              <w:snapToGrid w:val="0"/>
              <w:spacing w:before="20"/>
              <w:jc w:val="left"/>
              <w:rPr>
                <w:rFonts w:ascii="Arial" w:eastAsia="ＭＳ ゴシック" w:hAnsi="Arial" w:cs="Arial"/>
                <w:spacing w:val="-3"/>
                <w:kern w:val="0"/>
                <w:sz w:val="15"/>
                <w:szCs w:val="20"/>
              </w:rPr>
            </w:pPr>
          </w:p>
          <w:p w:rsidR="00C74B45" w:rsidRPr="00C74B45" w:rsidRDefault="00C74B45" w:rsidP="00C74B45">
            <w:pPr>
              <w:keepLines/>
              <w:adjustRightInd w:val="0"/>
              <w:snapToGrid w:val="0"/>
              <w:spacing w:before="20"/>
              <w:ind w:left="609" w:hanging="609"/>
              <w:jc w:val="left"/>
              <w:rPr>
                <w:rFonts w:ascii="Arial" w:eastAsia="ＭＳ ゴシック" w:hAnsi="Arial" w:cs="Arial"/>
                <w:color w:val="FF0000"/>
                <w:spacing w:val="-4"/>
                <w:kern w:val="0"/>
                <w:sz w:val="15"/>
                <w:szCs w:val="20"/>
              </w:rPr>
            </w:pPr>
            <w:r w:rsidRPr="00C74B45">
              <w:rPr>
                <w:rFonts w:ascii="Arial" w:eastAsia="ＭＳ ゴシック" w:hAnsi="Arial" w:cs="Arial" w:hint="eastAsia"/>
                <w:color w:val="FF0000"/>
                <w:spacing w:val="-4"/>
                <w:kern w:val="0"/>
                <w:sz w:val="15"/>
                <w:szCs w:val="20"/>
              </w:rPr>
              <w:t>Note:</w:t>
            </w:r>
            <w:r w:rsidRPr="00C74B45">
              <w:rPr>
                <w:rFonts w:ascii="Arial" w:eastAsia="ＭＳ ゴシック" w:hAnsi="Arial" w:cs="Arial"/>
                <w:color w:val="FF0000"/>
                <w:spacing w:val="-4"/>
                <w:kern w:val="0"/>
                <w:sz w:val="15"/>
                <w:szCs w:val="20"/>
              </w:rPr>
              <w:tab/>
              <w:t>We cannot pay [Medical Expense] associated with any sicknesses that the insured had prior to his or her departure on the relevant overseas travel.</w:t>
            </w:r>
          </w:p>
          <w:p w:rsidR="00C74B45" w:rsidRPr="00C74B45" w:rsidRDefault="00C74B45" w:rsidP="00C74B45">
            <w:pPr>
              <w:keepLines/>
              <w:adjustRightInd w:val="0"/>
              <w:snapToGrid w:val="0"/>
              <w:spacing w:before="20"/>
              <w:ind w:left="609" w:hanging="609"/>
              <w:jc w:val="left"/>
              <w:rPr>
                <w:rFonts w:ascii="Arial" w:eastAsia="ＭＳ ゴシック" w:hAnsi="Arial" w:cs="Arial"/>
                <w:color w:val="FF0000"/>
                <w:spacing w:val="-4"/>
                <w:kern w:val="0"/>
                <w:sz w:val="15"/>
                <w:szCs w:val="20"/>
              </w:rPr>
            </w:pPr>
          </w:p>
          <w:p w:rsidR="00C74B45" w:rsidRPr="00C74B45" w:rsidRDefault="00C74B45" w:rsidP="00C74B45">
            <w:pPr>
              <w:keepLines/>
              <w:adjustRightInd w:val="0"/>
              <w:snapToGrid w:val="0"/>
              <w:spacing w:before="20"/>
              <w:ind w:left="609" w:hanging="609"/>
              <w:jc w:val="left"/>
              <w:rPr>
                <w:rFonts w:ascii="Arial" w:eastAsia="ＭＳ ゴシック" w:hAnsi="Arial" w:cs="Arial"/>
                <w:color w:val="FF0000"/>
                <w:spacing w:val="-4"/>
                <w:kern w:val="0"/>
                <w:sz w:val="15"/>
                <w:szCs w:val="20"/>
              </w:rPr>
            </w:pPr>
          </w:p>
          <w:p w:rsidR="00C74B45" w:rsidRPr="00C74B45" w:rsidRDefault="00C74B45" w:rsidP="00C74B45">
            <w:pPr>
              <w:keepLines/>
              <w:adjustRightInd w:val="0"/>
              <w:snapToGrid w:val="0"/>
              <w:spacing w:before="20"/>
              <w:ind w:left="609" w:hanging="609"/>
              <w:jc w:val="left"/>
              <w:rPr>
                <w:rFonts w:ascii="Arial" w:eastAsia="ＭＳ ゴシック" w:hAnsi="Arial" w:cs="Arial"/>
                <w:color w:val="FF0000"/>
                <w:spacing w:val="-4"/>
                <w:kern w:val="0"/>
                <w:sz w:val="15"/>
                <w:szCs w:val="20"/>
              </w:rPr>
            </w:pPr>
            <w:r w:rsidRPr="00C74B45">
              <w:rPr>
                <w:rFonts w:ascii="Arial" w:eastAsia="ＭＳ ゴシック" w:hAnsi="Arial" w:cs="Arial" w:hint="eastAsia"/>
                <w:color w:val="FF0000"/>
                <w:spacing w:val="-4"/>
                <w:kern w:val="0"/>
                <w:sz w:val="15"/>
                <w:szCs w:val="20"/>
              </w:rPr>
              <w:t xml:space="preserve">　　　　</w:t>
            </w:r>
            <w:r w:rsidRPr="00C74B45">
              <w:rPr>
                <w:rFonts w:ascii="Arial" w:eastAsia="ＭＳ ゴシック" w:hAnsi="Arial" w:cs="Arial"/>
                <w:color w:val="FF0000"/>
                <w:spacing w:val="-4"/>
                <w:kern w:val="0"/>
                <w:sz w:val="15"/>
                <w:szCs w:val="20"/>
              </w:rPr>
              <w:t>We cannot pay [Rescuer’s Expense] in the event that the insured was hospitalized due to any sicknesses that the insured had prior to his or her departure on the relevant overseas travel.</w:t>
            </w:r>
          </w:p>
        </w:tc>
      </w:tr>
      <w:tr w:rsidR="00C74B45" w:rsidRPr="00C74B45" w:rsidTr="00E0190D">
        <w:tc>
          <w:tcPr>
            <w:tcW w:w="1239" w:type="dxa"/>
            <w:vMerge w:val="restart"/>
            <w:shd w:val="clear" w:color="auto" w:fill="auto"/>
            <w:vAlign w:val="center"/>
          </w:tcPr>
          <w:p w:rsidR="00C74B45" w:rsidRPr="00C74B45" w:rsidRDefault="00C74B45" w:rsidP="00C74B45">
            <w:pPr>
              <w:pageBreakBefore/>
              <w:adjustRightInd w:val="0"/>
              <w:snapToGrid w:val="0"/>
              <w:spacing w:before="20"/>
              <w:jc w:val="center"/>
              <w:rPr>
                <w:rFonts w:ascii="Arial" w:eastAsia="ＭＳ ゴシック" w:hAnsi="Arial" w:cs="Arial"/>
                <w:b/>
                <w:bCs/>
                <w:spacing w:val="-3"/>
                <w:kern w:val="0"/>
                <w:sz w:val="15"/>
                <w:szCs w:val="21"/>
              </w:rPr>
            </w:pPr>
            <w:r w:rsidRPr="00C74B45">
              <w:rPr>
                <w:rFonts w:ascii="Arial" w:eastAsia="ＭＳ ゴシック" w:hAnsi="Arial" w:cs="Arial"/>
                <w:b/>
                <w:bCs/>
                <w:spacing w:val="-3"/>
                <w:kern w:val="0"/>
                <w:sz w:val="15"/>
                <w:szCs w:val="21"/>
              </w:rPr>
              <w:lastRenderedPageBreak/>
              <w:t>Personal Liability</w:t>
            </w:r>
          </w:p>
        </w:tc>
        <w:tc>
          <w:tcPr>
            <w:tcW w:w="2805" w:type="dxa"/>
            <w:tcBorders>
              <w:bottom w:val="single" w:sz="4" w:space="0" w:color="auto"/>
            </w:tcBorders>
            <w:shd w:val="clear" w:color="auto" w:fill="auto"/>
          </w:tcPr>
          <w:p w:rsidR="00C74B45" w:rsidRPr="00C74B45" w:rsidRDefault="00C74B45" w:rsidP="00C74B45">
            <w:pPr>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rPr>
              <w:t>When the insured is legally held liable for accidentally inflicting an injury on any other person or for damaging or breaking another party</w:t>
            </w:r>
            <w:r w:rsidRPr="00C74B45">
              <w:rPr>
                <w:rFonts w:ascii="Arial" w:eastAsia="ＭＳ ゴシック" w:hAnsi="Arial" w:cs="Arial"/>
                <w:spacing w:val="-3"/>
                <w:kern w:val="0"/>
                <w:sz w:val="15"/>
                <w:szCs w:val="20"/>
              </w:rPr>
              <w:t>’</w:t>
            </w:r>
            <w:r w:rsidRPr="00C74B45">
              <w:rPr>
                <w:rFonts w:ascii="Arial" w:eastAsia="ＭＳ ゴシック" w:hAnsi="Arial" w:cs="Arial" w:hint="eastAsia"/>
                <w:spacing w:val="-3"/>
                <w:kern w:val="0"/>
                <w:sz w:val="15"/>
                <w:szCs w:val="20"/>
              </w:rPr>
              <w:t xml:space="preserve">s property </w:t>
            </w:r>
            <w:r w:rsidRPr="00C74B45">
              <w:rPr>
                <w:rFonts w:ascii="Arial" w:eastAsia="ＭＳ ゴシック" w:hAnsi="Arial" w:cs="Arial"/>
                <w:spacing w:val="-3"/>
                <w:kern w:val="0"/>
                <w:sz w:val="15"/>
                <w:szCs w:val="20"/>
              </w:rPr>
              <w:t>during travel overseas</w:t>
            </w:r>
          </w:p>
          <w:p w:rsidR="00C74B45" w:rsidRPr="00C74B45" w:rsidRDefault="00C74B45" w:rsidP="00C74B45">
            <w:pPr>
              <w:adjustRightInd w:val="0"/>
              <w:snapToGrid w:val="0"/>
              <w:spacing w:before="20"/>
              <w:ind w:left="609" w:hanging="609"/>
              <w:jc w:val="left"/>
              <w:rPr>
                <w:rFonts w:ascii="Arial" w:eastAsia="ＭＳ ゴシック" w:hAnsi="Arial" w:cs="Arial"/>
                <w:spacing w:val="-4"/>
                <w:kern w:val="0"/>
                <w:sz w:val="15"/>
                <w:szCs w:val="20"/>
              </w:rPr>
            </w:pPr>
            <w:r w:rsidRPr="00C74B45">
              <w:rPr>
                <w:rFonts w:ascii="Arial" w:eastAsia="ＭＳ ゴシック" w:hAnsi="Arial" w:cs="Arial" w:hint="eastAsia"/>
                <w:spacing w:val="-4"/>
                <w:kern w:val="0"/>
                <w:sz w:val="15"/>
                <w:szCs w:val="20"/>
              </w:rPr>
              <w:t>Note:</w:t>
            </w:r>
            <w:r w:rsidRPr="00C74B45">
              <w:rPr>
                <w:rFonts w:ascii="Arial" w:eastAsia="ＭＳ ゴシック" w:hAnsi="Arial" w:cs="Arial"/>
                <w:spacing w:val="-4"/>
                <w:kern w:val="0"/>
                <w:sz w:val="15"/>
                <w:szCs w:val="20"/>
              </w:rPr>
              <w:tab/>
              <w:t xml:space="preserve">Personal Liability Benefit will be payable even when the insured is in a state of </w:t>
            </w:r>
            <w:proofErr w:type="spellStart"/>
            <w:r w:rsidRPr="00C74B45">
              <w:rPr>
                <w:rFonts w:ascii="Arial" w:eastAsia="ＭＳ ゴシック" w:hAnsi="Arial" w:cs="Arial"/>
                <w:spacing w:val="-4"/>
                <w:kern w:val="0"/>
                <w:sz w:val="15"/>
                <w:szCs w:val="20"/>
              </w:rPr>
              <w:t>doli</w:t>
            </w:r>
            <w:proofErr w:type="spellEnd"/>
            <w:r w:rsidRPr="00C74B45">
              <w:rPr>
                <w:rFonts w:ascii="Arial" w:eastAsia="ＭＳ ゴシック" w:hAnsi="Arial" w:cs="Arial"/>
                <w:spacing w:val="-4"/>
                <w:kern w:val="0"/>
                <w:sz w:val="15"/>
                <w:szCs w:val="20"/>
              </w:rPr>
              <w:t xml:space="preserve"> </w:t>
            </w:r>
            <w:proofErr w:type="spellStart"/>
            <w:r w:rsidRPr="00C74B45">
              <w:rPr>
                <w:rFonts w:ascii="Arial" w:eastAsia="ＭＳ ゴシック" w:hAnsi="Arial" w:cs="Arial"/>
                <w:spacing w:val="-4"/>
                <w:kern w:val="0"/>
                <w:sz w:val="15"/>
                <w:szCs w:val="20"/>
              </w:rPr>
              <w:t>incapax</w:t>
            </w:r>
            <w:proofErr w:type="spellEnd"/>
            <w:r w:rsidRPr="00C74B45">
              <w:rPr>
                <w:rFonts w:ascii="Arial" w:eastAsia="ＭＳ ゴシック" w:hAnsi="Arial" w:cs="Arial"/>
                <w:spacing w:val="-4"/>
                <w:kern w:val="0"/>
                <w:sz w:val="15"/>
                <w:szCs w:val="20"/>
              </w:rPr>
              <w:t xml:space="preserve"> and a person with parental authority is held legally liable for the act of the insured.</w:t>
            </w:r>
          </w:p>
        </w:tc>
        <w:tc>
          <w:tcPr>
            <w:tcW w:w="3969" w:type="dxa"/>
            <w:tcBorders>
              <w:bottom w:val="single" w:sz="4" w:space="0" w:color="auto"/>
            </w:tcBorders>
          </w:tcPr>
          <w:p w:rsidR="00C74B45" w:rsidRPr="00C74B45" w:rsidRDefault="00C74B45" w:rsidP="00C74B45">
            <w:pPr>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For one case of accident, we will pay damage compensation up to an amount equal to the Personal Liability Benefit. In addition, we may pay expenses incurred to prevent or mitigate losses, litigation expenses, attorney’s fee, or expenses associated with arbitration/reconciliation/settlement.</w:t>
            </w:r>
          </w:p>
          <w:p w:rsidR="00C74B45" w:rsidRPr="00C74B45" w:rsidRDefault="00C74B45" w:rsidP="00C74B45">
            <w:pPr>
              <w:adjustRightInd w:val="0"/>
              <w:snapToGrid w:val="0"/>
              <w:spacing w:before="20"/>
              <w:ind w:left="609" w:hanging="609"/>
              <w:jc w:val="left"/>
              <w:rPr>
                <w:rFonts w:ascii="Arial" w:eastAsia="ＭＳ ゴシック" w:hAnsi="Arial" w:cs="Arial"/>
                <w:spacing w:val="-4"/>
                <w:kern w:val="0"/>
                <w:sz w:val="15"/>
                <w:szCs w:val="20"/>
              </w:rPr>
            </w:pPr>
            <w:r w:rsidRPr="00C74B45">
              <w:rPr>
                <w:rFonts w:ascii="Arial" w:eastAsia="ＭＳ ゴシック" w:hAnsi="Arial" w:cs="Arial" w:hint="eastAsia"/>
                <w:spacing w:val="-4"/>
                <w:kern w:val="0"/>
                <w:sz w:val="15"/>
                <w:szCs w:val="20"/>
              </w:rPr>
              <w:t>Note:</w:t>
            </w:r>
            <w:r w:rsidRPr="00C74B45">
              <w:rPr>
                <w:rFonts w:ascii="Arial" w:eastAsia="ＭＳ ゴシック" w:hAnsi="Arial" w:cs="Arial"/>
                <w:spacing w:val="-4"/>
                <w:kern w:val="0"/>
                <w:sz w:val="15"/>
                <w:szCs w:val="20"/>
              </w:rPr>
              <w:tab/>
              <w:t xml:space="preserve">The amount of compensation </w:t>
            </w:r>
            <w:r w:rsidRPr="00C74B45">
              <w:rPr>
                <w:rFonts w:ascii="Arial" w:eastAsia="ＭＳ ゴシック" w:hAnsi="Arial" w:cs="Arial" w:hint="eastAsia"/>
                <w:spacing w:val="-4"/>
                <w:kern w:val="0"/>
                <w:sz w:val="15"/>
                <w:szCs w:val="20"/>
              </w:rPr>
              <w:t>shall</w:t>
            </w:r>
            <w:r w:rsidRPr="00C74B45">
              <w:rPr>
                <w:rFonts w:ascii="Arial" w:eastAsia="ＭＳ ゴシック" w:hAnsi="Arial" w:cs="Arial"/>
                <w:spacing w:val="-4"/>
                <w:kern w:val="0"/>
                <w:sz w:val="15"/>
                <w:szCs w:val="20"/>
              </w:rPr>
              <w:t xml:space="preserve"> be subject to our prior approval.</w:t>
            </w:r>
          </w:p>
        </w:tc>
        <w:tc>
          <w:tcPr>
            <w:tcW w:w="3065" w:type="dxa"/>
            <w:vMerge w:val="restart"/>
            <w:shd w:val="clear" w:color="auto" w:fill="auto"/>
          </w:tcPr>
          <w:p w:rsidR="00C74B45" w:rsidRPr="00C74B45" w:rsidRDefault="00C74B45" w:rsidP="00C74B45">
            <w:pPr>
              <w:adjustRightInd w:val="0"/>
              <w:snapToGrid w:val="0"/>
              <w:spacing w:before="20"/>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 xml:space="preserve">In addition to damages resulting from </w:t>
            </w:r>
            <w:r w:rsidRPr="00C74B45">
              <w:rPr>
                <w:rFonts w:ascii="Arial" w:eastAsia="ＭＳ ゴシック" w:hAnsi="Arial" w:cs="Arial"/>
                <w:b/>
                <w:bCs/>
                <w:spacing w:val="-3"/>
                <w:kern w:val="0"/>
                <w:sz w:val="15"/>
                <w:szCs w:val="20"/>
              </w:rPr>
              <w:t>[Exclusions]</w:t>
            </w:r>
            <w:r w:rsidRPr="00C74B45">
              <w:rPr>
                <w:rFonts w:ascii="Arial" w:eastAsia="ＭＳ ゴシック" w:hAnsi="Arial" w:cs="Arial"/>
                <w:spacing w:val="-3"/>
                <w:kern w:val="0"/>
                <w:sz w:val="15"/>
                <w:szCs w:val="20"/>
              </w:rPr>
              <w:t xml:space="preserve"> 1. (7) and (8) of </w:t>
            </w:r>
            <w:r w:rsidRPr="00C74B45">
              <w:rPr>
                <w:rFonts w:ascii="Arial" w:eastAsia="ＭＳ ゴシック" w:hAnsi="Arial" w:cs="Arial"/>
                <w:b/>
                <w:bCs/>
                <w:spacing w:val="-3"/>
                <w:kern w:val="0"/>
                <w:sz w:val="15"/>
                <w:szCs w:val="20"/>
              </w:rPr>
              <w:t>[Accident Death]</w:t>
            </w:r>
            <w:r w:rsidRPr="00C74B45">
              <w:rPr>
                <w:rFonts w:ascii="Arial" w:eastAsia="ＭＳ ゴシック" w:hAnsi="Arial" w:cs="Arial"/>
                <w:spacing w:val="-3"/>
                <w:kern w:val="0"/>
                <w:sz w:val="15"/>
                <w:szCs w:val="20"/>
              </w:rPr>
              <w:t>,</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Damage resulting from intentional misconduct of the policyholder or insured;</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Liability for damage directly attributable to occupational performance;</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Liability for damage held by relative living in the same household as the insured or those traveling with the insured;</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Liability for damage caused by breakage to or loss of property owned, used or managed</w:t>
            </w:r>
            <w:r w:rsidRPr="00C74B45">
              <w:rPr>
                <w:rFonts w:ascii="Arial" w:eastAsia="ＭＳ ゴシック" w:hAnsi="Arial" w:cs="Arial" w:hint="eastAsia"/>
                <w:spacing w:val="-3"/>
                <w:kern w:val="0"/>
                <w:sz w:val="15"/>
                <w:szCs w:val="20"/>
                <w:vertAlign w:val="superscript"/>
              </w:rPr>
              <w:t>(</w:t>
            </w:r>
            <w:r w:rsidRPr="00C74B45">
              <w:rPr>
                <w:rFonts w:ascii="Arial" w:eastAsia="ＭＳ ゴシック" w:hAnsi="Arial" w:cs="Arial"/>
                <w:spacing w:val="-3"/>
                <w:kern w:val="0"/>
                <w:sz w:val="15"/>
                <w:szCs w:val="20"/>
              </w:rPr>
              <w:t>*</w:t>
            </w:r>
            <w:r w:rsidRPr="00C74B45">
              <w:rPr>
                <w:rFonts w:ascii="Arial" w:eastAsia="ＭＳ ゴシック" w:hAnsi="Arial" w:cs="Arial" w:hint="eastAsia"/>
                <w:spacing w:val="-3"/>
                <w:kern w:val="0"/>
                <w:sz w:val="15"/>
                <w:szCs w:val="20"/>
                <w:vertAlign w:val="superscript"/>
              </w:rPr>
              <w:t>)</w:t>
            </w:r>
            <w:r w:rsidRPr="00C74B45">
              <w:rPr>
                <w:rFonts w:ascii="Arial" w:eastAsia="ＭＳ ゴシック" w:hAnsi="Arial" w:cs="Arial"/>
                <w:spacing w:val="-3"/>
                <w:kern w:val="0"/>
                <w:sz w:val="15"/>
                <w:szCs w:val="20"/>
              </w:rPr>
              <w:t>;</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Liability for damage attributable to a state of insanity;</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Liability for damage caused by assault or beating;</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Liability for damage attributable to the ownership, use or management of a vehicle such as an automobile or motorbike, marine vessel or gun.</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Fine, penalty charge and punitive compensation, etc.</w:t>
            </w:r>
          </w:p>
        </w:tc>
      </w:tr>
      <w:tr w:rsidR="00C74B45" w:rsidRPr="00C74B45" w:rsidDel="009352C9" w:rsidTr="00E0190D">
        <w:tc>
          <w:tcPr>
            <w:tcW w:w="1239" w:type="dxa"/>
            <w:vMerge/>
            <w:shd w:val="clear" w:color="auto" w:fill="auto"/>
            <w:vAlign w:val="center"/>
          </w:tcPr>
          <w:p w:rsidR="00C74B45" w:rsidRPr="00C74B45" w:rsidRDefault="00C74B45" w:rsidP="00C74B45">
            <w:pPr>
              <w:adjustRightInd w:val="0"/>
              <w:snapToGrid w:val="0"/>
              <w:spacing w:before="20"/>
              <w:jc w:val="center"/>
              <w:rPr>
                <w:rFonts w:ascii="Arial" w:eastAsia="ＭＳ ゴシック" w:hAnsi="Arial" w:cs="Arial"/>
                <w:spacing w:val="-3"/>
                <w:kern w:val="0"/>
                <w:sz w:val="15"/>
                <w:szCs w:val="21"/>
              </w:rPr>
            </w:pPr>
          </w:p>
        </w:tc>
        <w:tc>
          <w:tcPr>
            <w:tcW w:w="6774" w:type="dxa"/>
            <w:gridSpan w:val="2"/>
            <w:tcBorders>
              <w:bottom w:val="single" w:sz="4" w:space="0" w:color="auto"/>
            </w:tcBorders>
            <w:shd w:val="clear" w:color="auto" w:fill="auto"/>
          </w:tcPr>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hint="eastAsia"/>
                <w:spacing w:val="-3"/>
                <w:kern w:val="0"/>
                <w:sz w:val="15"/>
                <w:szCs w:val="20"/>
                <w:vertAlign w:val="superscript"/>
              </w:rPr>
              <w:t>(</w:t>
            </w:r>
            <w:r w:rsidRPr="00C74B45">
              <w:rPr>
                <w:rFonts w:ascii="Arial" w:eastAsia="ＭＳ ゴシック" w:hAnsi="Arial" w:cs="Arial"/>
                <w:spacing w:val="-3"/>
                <w:kern w:val="0"/>
                <w:sz w:val="15"/>
                <w:szCs w:val="20"/>
              </w:rPr>
              <w:t>*</w:t>
            </w:r>
            <w:r w:rsidRPr="00C74B45">
              <w:rPr>
                <w:rFonts w:ascii="Arial" w:eastAsia="ＭＳ ゴシック" w:hAnsi="Arial" w:cs="Arial" w:hint="eastAsia"/>
                <w:spacing w:val="-3"/>
                <w:kern w:val="0"/>
                <w:sz w:val="15"/>
                <w:szCs w:val="20"/>
                <w:vertAlign w:val="superscript"/>
              </w:rPr>
              <w:t>)</w:t>
            </w:r>
            <w:r w:rsidRPr="00C74B45">
              <w:rPr>
                <w:rFonts w:ascii="Arial" w:eastAsia="ＭＳ ゴシック" w:hAnsi="Arial" w:cs="Arial"/>
                <w:spacing w:val="-3"/>
                <w:kern w:val="0"/>
                <w:sz w:val="15"/>
                <w:szCs w:val="20"/>
              </w:rPr>
              <w:tab/>
              <w:t>Regardless of the description in [Exclusions] on the right, we will pay the benefit for the following damages:</w:t>
            </w:r>
          </w:p>
          <w:p w:rsidR="00C74B45" w:rsidRPr="00C74B45" w:rsidRDefault="00C74B45" w:rsidP="00C74B45">
            <w:pPr>
              <w:tabs>
                <w:tab w:val="left" w:pos="454"/>
              </w:tabs>
              <w:adjustRightInd w:val="0"/>
              <w:snapToGrid w:val="0"/>
              <w:spacing w:before="20"/>
              <w:ind w:left="454"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Damage to a guest room in an accommodation and movable property of the guest room (including a safe deposit box outside of the guest room and key to the guest room);</w:t>
            </w:r>
          </w:p>
          <w:p w:rsidR="00C74B45" w:rsidRPr="00C74B45" w:rsidRDefault="00C74B45" w:rsidP="00C74B45">
            <w:pPr>
              <w:tabs>
                <w:tab w:val="left" w:pos="454"/>
              </w:tabs>
              <w:adjustRightInd w:val="0"/>
              <w:snapToGrid w:val="0"/>
              <w:spacing w:before="20"/>
              <w:ind w:left="454"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Damage to a room in a dwelling facility and movable property of the room (excluding a case where the entire room is rent);</w:t>
            </w:r>
          </w:p>
          <w:p w:rsidR="00C74B45" w:rsidRPr="00C74B45" w:rsidRDefault="00C74B45" w:rsidP="00C74B45">
            <w:pPr>
              <w:tabs>
                <w:tab w:val="left" w:pos="454"/>
              </w:tabs>
              <w:adjustRightInd w:val="0"/>
              <w:snapToGrid w:val="0"/>
              <w:spacing w:before="20"/>
              <w:ind w:left="454"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t>•</w:t>
            </w:r>
            <w:r w:rsidRPr="00C74B45">
              <w:rPr>
                <w:rFonts w:ascii="Arial" w:eastAsia="ＭＳ ゴシック" w:hAnsi="Arial" w:cs="Arial"/>
                <w:spacing w:val="-3"/>
                <w:kern w:val="0"/>
                <w:sz w:val="15"/>
                <w:szCs w:val="20"/>
              </w:rPr>
              <w:tab/>
              <w:t>Damage to travel gear and daily items that are directly rented from a rental service company;</w:t>
            </w:r>
          </w:p>
        </w:tc>
        <w:tc>
          <w:tcPr>
            <w:tcW w:w="3065" w:type="dxa"/>
            <w:vMerge/>
            <w:tcBorders>
              <w:bottom w:val="single" w:sz="4" w:space="0" w:color="auto"/>
            </w:tcBorders>
            <w:shd w:val="clear" w:color="auto" w:fill="CCFFFF"/>
          </w:tcPr>
          <w:p w:rsidR="00C74B45" w:rsidRPr="00C74B45" w:rsidRDefault="00C74B45" w:rsidP="00C74B45">
            <w:pPr>
              <w:adjustRightInd w:val="0"/>
              <w:snapToGrid w:val="0"/>
              <w:spacing w:before="20"/>
              <w:jc w:val="left"/>
              <w:rPr>
                <w:rFonts w:ascii="Arial" w:eastAsia="ＭＳ ゴシック" w:hAnsi="Arial" w:cs="Arial"/>
                <w:spacing w:val="-3"/>
                <w:kern w:val="0"/>
                <w:sz w:val="15"/>
                <w:szCs w:val="20"/>
              </w:rPr>
            </w:pPr>
          </w:p>
        </w:tc>
      </w:tr>
      <w:tr w:rsidR="00C74B45" w:rsidRPr="00C74B45" w:rsidTr="00E0190D">
        <w:tc>
          <w:tcPr>
            <w:tcW w:w="1239" w:type="dxa"/>
            <w:tcBorders>
              <w:top w:val="single" w:sz="4" w:space="0" w:color="auto"/>
              <w:bottom w:val="single" w:sz="4" w:space="0" w:color="auto"/>
            </w:tcBorders>
            <w:shd w:val="clear" w:color="auto" w:fill="auto"/>
            <w:vAlign w:val="center"/>
          </w:tcPr>
          <w:p w:rsidR="00C74B45" w:rsidRPr="00C74B45" w:rsidRDefault="00C74B45" w:rsidP="00C74B45">
            <w:pPr>
              <w:keepLines/>
              <w:adjustRightInd w:val="0"/>
              <w:snapToGrid w:val="0"/>
              <w:spacing w:before="20"/>
              <w:jc w:val="center"/>
              <w:rPr>
                <w:b/>
                <w:bCs/>
                <w:sz w:val="15"/>
                <w:szCs w:val="15"/>
              </w:rPr>
            </w:pPr>
            <w:r w:rsidRPr="00C74B45">
              <w:rPr>
                <w:rFonts w:hint="eastAsia"/>
                <w:b/>
                <w:bCs/>
                <w:sz w:val="15"/>
                <w:szCs w:val="15"/>
              </w:rPr>
              <w:t>Baggage</w:t>
            </w:r>
          </w:p>
          <w:p w:rsidR="00C74B45" w:rsidRPr="00C74B45" w:rsidRDefault="00C74B45" w:rsidP="00C74B45">
            <w:pPr>
              <w:keepLines/>
              <w:adjustRightInd w:val="0"/>
              <w:snapToGrid w:val="0"/>
              <w:spacing w:before="20"/>
              <w:jc w:val="center"/>
              <w:rPr>
                <w:rFonts w:ascii="Arial" w:eastAsia="ＭＳ ゴシック" w:hAnsi="Arial" w:cs="Arial"/>
                <w:spacing w:val="-3"/>
                <w:kern w:val="0"/>
                <w:sz w:val="16"/>
                <w:szCs w:val="16"/>
              </w:rPr>
            </w:pPr>
            <w:r w:rsidRPr="00C74B45">
              <w:rPr>
                <w:rFonts w:hint="eastAsia"/>
                <w:b/>
                <w:bCs/>
                <w:sz w:val="16"/>
                <w:szCs w:val="16"/>
              </w:rPr>
              <w:t>(</w:t>
            </w:r>
            <w:r w:rsidRPr="00C74B45">
              <w:rPr>
                <w:color w:val="333333"/>
                <w:sz w:val="16"/>
                <w:szCs w:val="16"/>
              </w:rPr>
              <w:t>Actual Cash Value</w:t>
            </w:r>
            <w:r w:rsidRPr="00C74B45">
              <w:rPr>
                <w:rFonts w:hint="eastAsia"/>
                <w:b/>
                <w:bCs/>
                <w:sz w:val="16"/>
                <w:szCs w:val="16"/>
              </w:rPr>
              <w:t>)</w:t>
            </w:r>
          </w:p>
        </w:tc>
        <w:tc>
          <w:tcPr>
            <w:tcW w:w="2805" w:type="dxa"/>
            <w:tcBorders>
              <w:top w:val="single" w:sz="4" w:space="0" w:color="auto"/>
              <w:bottom w:val="single" w:sz="4" w:space="0" w:color="auto"/>
            </w:tcBorders>
            <w:shd w:val="clear" w:color="auto" w:fill="auto"/>
          </w:tcPr>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When personal items</w:t>
            </w:r>
            <w:r w:rsidRPr="00C74B45">
              <w:rPr>
                <w:rFonts w:ascii="Arial" w:eastAsia="ＭＳ ゴシック" w:hAnsi="Arial" w:cs="Arial" w:hint="eastAsia"/>
                <w:spacing w:val="-3"/>
                <w:kern w:val="0"/>
                <w:sz w:val="15"/>
                <w:szCs w:val="15"/>
                <w:vertAlign w:val="superscript"/>
              </w:rPr>
              <w:t>(</w:t>
            </w:r>
            <w:r w:rsidRPr="00C74B45">
              <w:rPr>
                <w:rFonts w:ascii="Arial" w:eastAsia="ＭＳ ゴシック" w:hAnsi="Arial" w:cs="Arial"/>
                <w:spacing w:val="-3"/>
                <w:kern w:val="0"/>
                <w:sz w:val="15"/>
                <w:szCs w:val="15"/>
              </w:rPr>
              <w:t>*</w:t>
            </w:r>
            <w:r w:rsidRPr="00C74B45">
              <w:rPr>
                <w:rFonts w:ascii="Arial" w:eastAsia="ＭＳ ゴシック" w:hAnsi="Arial" w:cs="Arial" w:hint="eastAsia"/>
                <w:spacing w:val="-3"/>
                <w:kern w:val="0"/>
                <w:sz w:val="15"/>
                <w:szCs w:val="15"/>
                <w:vertAlign w:val="superscript"/>
              </w:rPr>
              <w:t>)</w:t>
            </w:r>
            <w:r w:rsidRPr="00C74B45">
              <w:rPr>
                <w:rFonts w:ascii="Arial" w:eastAsia="ＭＳ ゴシック" w:hAnsi="Arial" w:cs="Arial"/>
                <w:spacing w:val="-3"/>
                <w:kern w:val="0"/>
                <w:sz w:val="15"/>
                <w:szCs w:val="15"/>
              </w:rPr>
              <w:t xml:space="preserve"> of the insured are lost or damaged by theft, breakage, fire or any other accidents during travel overseas</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hint="eastAsia"/>
                <w:spacing w:val="-3"/>
                <w:kern w:val="0"/>
                <w:sz w:val="15"/>
                <w:szCs w:val="15"/>
                <w:vertAlign w:val="superscript"/>
              </w:rPr>
              <w:t>(</w:t>
            </w:r>
            <w:r w:rsidRPr="00C74B45">
              <w:rPr>
                <w:rFonts w:ascii="Arial" w:eastAsia="ＭＳ ゴシック" w:hAnsi="Arial" w:cs="Arial"/>
                <w:spacing w:val="-3"/>
                <w:kern w:val="0"/>
                <w:sz w:val="15"/>
                <w:szCs w:val="15"/>
              </w:rPr>
              <w:t>*</w:t>
            </w:r>
            <w:r w:rsidRPr="00C74B45">
              <w:rPr>
                <w:rFonts w:ascii="Arial" w:eastAsia="ＭＳ ゴシック" w:hAnsi="Arial" w:cs="Arial" w:hint="eastAsia"/>
                <w:spacing w:val="-3"/>
                <w:kern w:val="0"/>
                <w:sz w:val="15"/>
                <w:szCs w:val="15"/>
                <w:vertAlign w:val="superscript"/>
              </w:rPr>
              <w:t>)</w:t>
            </w:r>
            <w:r w:rsidRPr="00C74B45">
              <w:rPr>
                <w:rFonts w:ascii="Arial" w:eastAsia="ＭＳ ゴシック" w:hAnsi="Arial" w:cs="Arial"/>
                <w:spacing w:val="-3"/>
                <w:kern w:val="0"/>
                <w:sz w:val="15"/>
                <w:szCs w:val="15"/>
              </w:rPr>
              <w:tab/>
              <w:t>“Personal item” is defined as a personal belonging owned (including those the insured borrows with no charge from parties other than rental service companies for the purpose of the travel before the commencement of the travel) and carried by the insured, but does not include the following items:</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t>
            </w:r>
            <w:r w:rsidRPr="00C74B45">
              <w:rPr>
                <w:rFonts w:ascii="Arial" w:eastAsia="ＭＳ ゴシック" w:hAnsi="Arial" w:cs="Arial" w:hint="eastAsia"/>
                <w:spacing w:val="-3"/>
                <w:kern w:val="0"/>
                <w:sz w:val="15"/>
                <w:szCs w:val="15"/>
              </w:rPr>
              <w:tab/>
            </w:r>
            <w:r w:rsidRPr="00C74B45">
              <w:rPr>
                <w:rFonts w:ascii="Arial" w:eastAsia="ＭＳ ゴシック" w:hAnsi="Arial" w:cs="Arial"/>
                <w:spacing w:val="-3"/>
                <w:kern w:val="0"/>
                <w:sz w:val="15"/>
                <w:szCs w:val="15"/>
              </w:rPr>
              <w:t>Cash, checks, stock certificates, bills, documentary stamps, stamps, commuter passes, deposit certificates, credit cards, manuscripts, plan or design forms, marine vessels, automobiles, motorbikes, sports gear for sports such as mountain climbing and other dangerous sports, sports gear for surfing, etc., artificial teeth, artificial limbs, contact lenses, animals and plants, articles for sale and products, facilities and fixtures only for the purpose of business, data, software programs, etc.</w:t>
            </w:r>
            <w:r w:rsidRPr="00C74B45">
              <w:rPr>
                <w:rFonts w:ascii="Arial" w:eastAsia="ＭＳ ゴシック" w:hAnsi="Arial" w:cs="Arial" w:hint="eastAsia"/>
                <w:spacing w:val="-3"/>
                <w:kern w:val="0"/>
                <w:sz w:val="15"/>
                <w:szCs w:val="15"/>
              </w:rPr>
              <w:t xml:space="preserve"> </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b/>
                <w:color w:val="FF0000"/>
                <w:spacing w:val="-3"/>
                <w:kern w:val="0"/>
                <w:sz w:val="15"/>
                <w:szCs w:val="15"/>
              </w:rPr>
            </w:pPr>
            <w:r w:rsidRPr="00C74B45">
              <w:rPr>
                <w:sz w:val="15"/>
                <w:szCs w:val="15"/>
              </w:rPr>
              <w:t>•</w:t>
            </w:r>
            <w:r w:rsidRPr="00C74B45">
              <w:rPr>
                <w:sz w:val="15"/>
                <w:szCs w:val="15"/>
              </w:rPr>
              <w:tab/>
              <w:t xml:space="preserve">Items not </w:t>
            </w:r>
            <w:r w:rsidRPr="00C74B45">
              <w:rPr>
                <w:rFonts w:hint="eastAsia"/>
                <w:sz w:val="15"/>
                <w:szCs w:val="15"/>
              </w:rPr>
              <w:t xml:space="preserve">personally </w:t>
            </w:r>
            <w:r w:rsidRPr="00C74B45">
              <w:rPr>
                <w:sz w:val="15"/>
                <w:szCs w:val="15"/>
              </w:rPr>
              <w:t>carried by the insured</w:t>
            </w:r>
          </w:p>
        </w:tc>
        <w:tc>
          <w:tcPr>
            <w:tcW w:w="3969" w:type="dxa"/>
            <w:tcBorders>
              <w:top w:val="single" w:sz="4" w:space="0" w:color="auto"/>
              <w:bottom w:val="single" w:sz="4" w:space="0" w:color="auto"/>
            </w:tcBorders>
            <w:shd w:val="clear" w:color="auto" w:fill="auto"/>
          </w:tcPr>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 xml:space="preserve">We will pay the amount of loss or damage up to a maximum of </w:t>
            </w:r>
            <w:r w:rsidRPr="00C74B45">
              <w:rPr>
                <w:rFonts w:ascii="Arial" w:eastAsia="ＭＳ ゴシック" w:hAnsi="Arial" w:cs="Arial" w:hint="eastAsia"/>
                <w:spacing w:val="-3"/>
                <w:kern w:val="0"/>
                <w:sz w:val="15"/>
                <w:szCs w:val="15"/>
              </w:rPr>
              <w:t>\</w:t>
            </w:r>
            <w:r w:rsidRPr="00C74B45">
              <w:rPr>
                <w:rFonts w:ascii="Arial" w:eastAsia="ＭＳ ゴシック" w:hAnsi="Arial" w:cs="Arial"/>
                <w:spacing w:val="-3"/>
                <w:kern w:val="0"/>
                <w:sz w:val="15"/>
                <w:szCs w:val="15"/>
              </w:rPr>
              <w:t xml:space="preserve">100,000 for one piece (one item, one set or one pair) of personal item (a maximum of </w:t>
            </w:r>
            <w:r w:rsidRPr="00C74B45">
              <w:rPr>
                <w:rFonts w:ascii="Arial" w:eastAsia="ＭＳ ゴシック" w:hAnsi="Arial" w:cs="Arial" w:hint="eastAsia"/>
                <w:spacing w:val="-3"/>
                <w:kern w:val="0"/>
                <w:sz w:val="15"/>
                <w:szCs w:val="15"/>
              </w:rPr>
              <w:t>\</w:t>
            </w:r>
            <w:r w:rsidRPr="00C74B45">
              <w:rPr>
                <w:rFonts w:ascii="Arial" w:eastAsia="ＭＳ ゴシック" w:hAnsi="Arial" w:cs="Arial"/>
                <w:spacing w:val="-3"/>
                <w:kern w:val="0"/>
                <w:sz w:val="15"/>
                <w:szCs w:val="15"/>
              </w:rPr>
              <w:t xml:space="preserve">50,000 in total for a </w:t>
            </w:r>
            <w:r w:rsidRPr="00C74B45">
              <w:rPr>
                <w:rFonts w:ascii="Arial" w:eastAsia="ＭＳ ゴシック" w:hAnsi="Arial" w:cs="Arial" w:hint="eastAsia"/>
                <w:spacing w:val="-3"/>
                <w:kern w:val="0"/>
                <w:sz w:val="15"/>
                <w:szCs w:val="15"/>
              </w:rPr>
              <w:t>train ticket or an air ticket</w:t>
            </w:r>
            <w:r w:rsidRPr="00C74B45">
              <w:rPr>
                <w:rFonts w:ascii="Arial" w:eastAsia="ＭＳ ゴシック" w:hAnsi="Arial" w:cs="Arial"/>
                <w:spacing w:val="-3"/>
                <w:kern w:val="0"/>
                <w:sz w:val="15"/>
                <w:szCs w:val="15"/>
              </w:rPr>
              <w:t>). The maximum amount during the insurance period will be the amount of Personal Item Damage Benefit.</w:t>
            </w:r>
          </w:p>
          <w:p w:rsidR="00C74B45" w:rsidRPr="00C74B45" w:rsidRDefault="00C74B45" w:rsidP="00C74B45">
            <w:pPr>
              <w:adjustRightInd w:val="0"/>
              <w:snapToGrid w:val="0"/>
              <w:spacing w:before="20"/>
              <w:ind w:left="751" w:hanging="751"/>
              <w:jc w:val="left"/>
              <w:rPr>
                <w:rFonts w:ascii="Arial" w:eastAsia="ＭＳ ゴシック" w:hAnsi="Arial" w:cs="Arial"/>
                <w:spacing w:val="-4"/>
                <w:kern w:val="0"/>
                <w:sz w:val="15"/>
                <w:szCs w:val="15"/>
              </w:rPr>
            </w:pPr>
            <w:r w:rsidRPr="00C74B45">
              <w:rPr>
                <w:rFonts w:ascii="Arial" w:eastAsia="ＭＳ ゴシック" w:hAnsi="Arial" w:cs="Arial" w:hint="eastAsia"/>
                <w:spacing w:val="-4"/>
                <w:kern w:val="0"/>
                <w:sz w:val="15"/>
                <w:szCs w:val="15"/>
              </w:rPr>
              <w:t>Note 1:</w:t>
            </w:r>
            <w:r w:rsidRPr="00C74B45">
              <w:rPr>
                <w:rFonts w:ascii="Arial" w:eastAsia="ＭＳ ゴシック" w:hAnsi="Arial" w:cs="Arial"/>
                <w:spacing w:val="-4"/>
                <w:kern w:val="0"/>
                <w:sz w:val="15"/>
                <w:szCs w:val="15"/>
              </w:rPr>
              <w:tab/>
              <w:t xml:space="preserve">The amount </w:t>
            </w:r>
            <w:proofErr w:type="gramStart"/>
            <w:r w:rsidRPr="00C74B45">
              <w:rPr>
                <w:rFonts w:ascii="Arial" w:eastAsia="ＭＳ ゴシック" w:hAnsi="Arial" w:cs="Arial"/>
                <w:spacing w:val="-4"/>
                <w:kern w:val="0"/>
                <w:sz w:val="15"/>
                <w:szCs w:val="15"/>
              </w:rPr>
              <w:t>of</w:t>
            </w:r>
            <w:r w:rsidRPr="00C74B45">
              <w:rPr>
                <w:rFonts w:ascii="Arial" w:eastAsia="ＭＳ ゴシック" w:hAnsi="Arial" w:cs="Arial" w:hint="eastAsia"/>
                <w:spacing w:val="-4"/>
                <w:kern w:val="0"/>
                <w:sz w:val="15"/>
                <w:szCs w:val="15"/>
              </w:rPr>
              <w:t xml:space="preserve"> </w:t>
            </w:r>
            <w:r w:rsidRPr="00C74B45">
              <w:rPr>
                <w:rFonts w:ascii="Arial" w:eastAsia="ＭＳ ゴシック" w:hAnsi="Arial" w:cs="Arial"/>
                <w:spacing w:val="-4"/>
                <w:kern w:val="0"/>
                <w:sz w:val="15"/>
                <w:szCs w:val="15"/>
              </w:rPr>
              <w:t xml:space="preserve"> loss</w:t>
            </w:r>
            <w:proofErr w:type="gramEnd"/>
            <w:r w:rsidRPr="00C74B45">
              <w:rPr>
                <w:rFonts w:ascii="Arial" w:eastAsia="ＭＳ ゴシック" w:hAnsi="Arial" w:cs="Arial"/>
                <w:spacing w:val="-4"/>
                <w:kern w:val="0"/>
                <w:sz w:val="15"/>
                <w:szCs w:val="15"/>
              </w:rPr>
              <w:t>/damage is defined</w:t>
            </w:r>
            <w:r w:rsidRPr="00C74B45">
              <w:rPr>
                <w:rFonts w:ascii="Arial" w:eastAsia="ＭＳ ゴシック" w:hAnsi="Arial" w:cs="Arial"/>
                <w:spacing w:val="-4"/>
                <w:kern w:val="0"/>
                <w:sz w:val="15"/>
                <w:szCs w:val="15"/>
                <w:u w:val="single"/>
              </w:rPr>
              <w:t xml:space="preserve"> </w:t>
            </w:r>
            <w:r w:rsidRPr="00C74B45">
              <w:rPr>
                <w:rFonts w:ascii="Arial" w:eastAsia="ＭＳ ゴシック" w:hAnsi="Arial" w:cs="Arial"/>
                <w:spacing w:val="-4"/>
                <w:kern w:val="0"/>
                <w:sz w:val="15"/>
                <w:szCs w:val="15"/>
              </w:rPr>
              <w:t xml:space="preserve">as the lower of repair </w:t>
            </w:r>
            <w:r w:rsidRPr="00C74B45">
              <w:rPr>
                <w:rFonts w:ascii="Arial" w:eastAsia="ＭＳ ゴシック" w:hAnsi="Arial" w:cs="Arial" w:hint="eastAsia"/>
                <w:spacing w:val="-4"/>
                <w:kern w:val="0"/>
                <w:sz w:val="15"/>
                <w:szCs w:val="15"/>
              </w:rPr>
              <w:t xml:space="preserve"> </w:t>
            </w:r>
            <w:r w:rsidRPr="00C74B45">
              <w:rPr>
                <w:rFonts w:ascii="Arial" w:eastAsia="ＭＳ ゴシック" w:hAnsi="Arial" w:cs="Arial"/>
                <w:spacing w:val="-4"/>
                <w:kern w:val="0"/>
                <w:sz w:val="15"/>
                <w:szCs w:val="15"/>
              </w:rPr>
              <w:t xml:space="preserve">cost </w:t>
            </w:r>
            <w:r w:rsidRPr="00C74B45">
              <w:rPr>
                <w:rFonts w:ascii="Arial" w:eastAsia="ＭＳ ゴシック" w:hAnsi="Arial" w:cs="Arial" w:hint="eastAsia"/>
                <w:spacing w:val="-4"/>
                <w:kern w:val="0"/>
                <w:sz w:val="15"/>
                <w:szCs w:val="15"/>
              </w:rPr>
              <w:t xml:space="preserve"> </w:t>
            </w:r>
            <w:r w:rsidRPr="00C74B45">
              <w:rPr>
                <w:rFonts w:ascii="Arial" w:eastAsia="ＭＳ ゴシック" w:hAnsi="Arial" w:cs="Arial"/>
                <w:spacing w:val="-4"/>
                <w:kern w:val="0"/>
                <w:sz w:val="15"/>
                <w:szCs w:val="15"/>
              </w:rPr>
              <w:t>or</w:t>
            </w:r>
            <w:r w:rsidRPr="00C74B45">
              <w:rPr>
                <w:rFonts w:ascii="Arial" w:eastAsia="ＭＳ ゴシック" w:hAnsi="Arial" w:cs="Arial" w:hint="eastAsia"/>
                <w:spacing w:val="-4"/>
                <w:kern w:val="0"/>
                <w:sz w:val="15"/>
                <w:szCs w:val="15"/>
              </w:rPr>
              <w:t xml:space="preserve">  </w:t>
            </w:r>
            <w:r w:rsidRPr="00C74B45">
              <w:rPr>
                <w:rFonts w:ascii="Arial" w:eastAsia="ＭＳ ゴシック" w:hAnsi="Arial" w:cs="Arial"/>
                <w:spacing w:val="-4"/>
                <w:kern w:val="0"/>
                <w:sz w:val="15"/>
                <w:szCs w:val="15"/>
              </w:rPr>
              <w:t>purchase cost</w:t>
            </w:r>
            <w:r w:rsidRPr="00C74B45">
              <w:rPr>
                <w:rFonts w:ascii="Arial" w:eastAsia="ＭＳ ゴシック" w:hAnsi="Arial" w:cs="Arial" w:hint="eastAsia"/>
                <w:spacing w:val="-4"/>
                <w:kern w:val="0"/>
                <w:sz w:val="15"/>
                <w:szCs w:val="15"/>
              </w:rPr>
              <w:t xml:space="preserve"> </w:t>
            </w:r>
            <w:r w:rsidRPr="00C74B45">
              <w:rPr>
                <w:rFonts w:ascii="Arial" w:eastAsia="ＭＳ ゴシック" w:hAnsi="Arial" w:cs="Arial"/>
                <w:spacing w:val="-4"/>
                <w:kern w:val="0"/>
                <w:sz w:val="15"/>
                <w:szCs w:val="15"/>
              </w:rPr>
              <w:t>less accumulated depreciation.</w:t>
            </w:r>
          </w:p>
          <w:p w:rsidR="00C74B45" w:rsidRPr="00C74B45" w:rsidRDefault="00C74B45" w:rsidP="00C74B45">
            <w:pPr>
              <w:adjustRightInd w:val="0"/>
              <w:snapToGrid w:val="0"/>
              <w:spacing w:before="20"/>
              <w:ind w:left="751" w:hanging="751"/>
              <w:jc w:val="left"/>
              <w:rPr>
                <w:rFonts w:ascii="Arial" w:eastAsia="ＭＳ ゴシック" w:hAnsi="Arial" w:cs="Arial"/>
                <w:spacing w:val="-4"/>
                <w:kern w:val="0"/>
                <w:sz w:val="15"/>
                <w:szCs w:val="15"/>
              </w:rPr>
            </w:pPr>
            <w:r w:rsidRPr="00C74B45">
              <w:rPr>
                <w:rFonts w:ascii="Arial" w:eastAsia="ＭＳ ゴシック" w:hAnsi="Arial" w:cs="Arial" w:hint="eastAsia"/>
                <w:spacing w:val="-4"/>
                <w:kern w:val="0"/>
                <w:sz w:val="15"/>
                <w:szCs w:val="15"/>
              </w:rPr>
              <w:t>Note 2:</w:t>
            </w:r>
            <w:r w:rsidRPr="00C74B45">
              <w:rPr>
                <w:rFonts w:ascii="Arial" w:eastAsia="ＭＳ ゴシック" w:hAnsi="Arial" w:cs="Arial"/>
                <w:spacing w:val="-4"/>
                <w:kern w:val="0"/>
                <w:sz w:val="15"/>
                <w:szCs w:val="15"/>
              </w:rPr>
              <w:tab/>
              <w:t xml:space="preserve">The amount of loss/damage relating to a passport will be transportation expense incurred in acquiring the passport or travel note, issuance fee, etc. (up to a maximum of </w:t>
            </w:r>
            <w:r w:rsidRPr="00C74B45">
              <w:rPr>
                <w:rFonts w:ascii="Arial" w:eastAsia="ＭＳ ゴシック" w:hAnsi="Arial" w:cs="Arial" w:hint="eastAsia"/>
                <w:spacing w:val="-4"/>
                <w:kern w:val="0"/>
                <w:sz w:val="15"/>
                <w:szCs w:val="15"/>
              </w:rPr>
              <w:t>\</w:t>
            </w:r>
            <w:r w:rsidRPr="00C74B45">
              <w:rPr>
                <w:rFonts w:ascii="Arial" w:eastAsia="ＭＳ ゴシック" w:hAnsi="Arial" w:cs="Arial"/>
                <w:spacing w:val="-4"/>
                <w:kern w:val="0"/>
                <w:sz w:val="15"/>
                <w:szCs w:val="15"/>
              </w:rPr>
              <w:t>100,000 in total per accident).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hint="eastAsia"/>
                <w:sz w:val="15"/>
                <w:szCs w:val="15"/>
              </w:rPr>
              <w:t>Note 3:</w:t>
            </w:r>
            <w:r w:rsidRPr="00C74B45">
              <w:rPr>
                <w:sz w:val="15"/>
                <w:szCs w:val="15"/>
              </w:rPr>
              <w:tab/>
              <w:t>The amount of loss/damage relating to a driver’s license will be the license re-issuance fee.</w:t>
            </w:r>
          </w:p>
        </w:tc>
        <w:tc>
          <w:tcPr>
            <w:tcW w:w="3065" w:type="dxa"/>
            <w:tcBorders>
              <w:top w:val="single" w:sz="4" w:space="0" w:color="auto"/>
              <w:bottom w:val="single" w:sz="4" w:space="0" w:color="auto"/>
            </w:tcBorders>
            <w:shd w:val="clear" w:color="auto" w:fill="auto"/>
          </w:tcPr>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 xml:space="preserve">In addition to damages resulting from </w:t>
            </w:r>
            <w:r w:rsidRPr="00C74B45">
              <w:rPr>
                <w:rFonts w:ascii="Arial" w:eastAsia="ＭＳ ゴシック" w:hAnsi="Arial" w:cs="Arial"/>
                <w:b/>
                <w:bCs/>
                <w:spacing w:val="-3"/>
                <w:kern w:val="0"/>
                <w:sz w:val="15"/>
                <w:szCs w:val="15"/>
              </w:rPr>
              <w:t>[Exclusions]</w:t>
            </w:r>
            <w:r w:rsidRPr="00C74B45">
              <w:rPr>
                <w:rFonts w:ascii="Arial" w:eastAsia="ＭＳ ゴシック" w:hAnsi="Arial" w:cs="Arial"/>
                <w:spacing w:val="-3"/>
                <w:kern w:val="0"/>
                <w:sz w:val="15"/>
                <w:szCs w:val="15"/>
              </w:rPr>
              <w:t xml:space="preserve"> 1. (1), (3), (7) and (8) of </w:t>
            </w:r>
            <w:r w:rsidRPr="00C74B45">
              <w:rPr>
                <w:rFonts w:ascii="Arial" w:eastAsia="ＭＳ ゴシック" w:hAnsi="Arial" w:cs="Arial"/>
                <w:b/>
                <w:bCs/>
                <w:spacing w:val="-3"/>
                <w:kern w:val="0"/>
                <w:sz w:val="15"/>
                <w:szCs w:val="15"/>
              </w:rPr>
              <w:t>[Accident Death]</w:t>
            </w:r>
            <w:r w:rsidRPr="00C74B45">
              <w:rPr>
                <w:rFonts w:ascii="Arial" w:eastAsia="ＭＳ ゴシック" w:hAnsi="Arial" w:cs="Arial"/>
                <w:spacing w:val="-3"/>
                <w:kern w:val="0"/>
                <w:sz w:val="15"/>
                <w:szCs w:val="15"/>
              </w:rPr>
              <w:t>, the loss/damage as the result of following:</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t>
            </w:r>
            <w:r w:rsidRPr="00C74B45">
              <w:rPr>
                <w:rFonts w:ascii="Arial" w:eastAsia="ＭＳ ゴシック" w:hAnsi="Arial" w:cs="Arial"/>
                <w:spacing w:val="-3"/>
                <w:kern w:val="0"/>
                <w:sz w:val="15"/>
                <w:szCs w:val="15"/>
              </w:rPr>
              <w:tab/>
              <w:t>Seizure or exercise of other public authorities;</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t>
            </w:r>
            <w:r w:rsidRPr="00C74B45">
              <w:rPr>
                <w:rFonts w:ascii="Arial" w:eastAsia="ＭＳ ゴシック" w:hAnsi="Arial" w:cs="Arial"/>
                <w:spacing w:val="-3"/>
                <w:kern w:val="0"/>
                <w:sz w:val="15"/>
                <w:szCs w:val="15"/>
              </w:rPr>
              <w:tab/>
              <w:t>Natural wear and tear, change to or change of color of and defects in personal item;</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t>
            </w:r>
            <w:r w:rsidRPr="00C74B45">
              <w:rPr>
                <w:rFonts w:ascii="Arial" w:eastAsia="ＭＳ ゴシック" w:hAnsi="Arial" w:cs="Arial"/>
                <w:spacing w:val="-3"/>
                <w:kern w:val="0"/>
                <w:sz w:val="15"/>
                <w:szCs w:val="15"/>
              </w:rPr>
              <w:tab/>
              <w:t>Damage to appearance such as abrasion and chip of paint;</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t>
            </w:r>
            <w:r w:rsidRPr="00C74B45">
              <w:rPr>
                <w:rFonts w:ascii="Arial" w:eastAsia="ＭＳ ゴシック" w:hAnsi="Arial" w:cs="Arial"/>
                <w:spacing w:val="-3"/>
                <w:kern w:val="0"/>
                <w:sz w:val="15"/>
                <w:szCs w:val="15"/>
              </w:rPr>
              <w:tab/>
              <w:t>Electrical or mechanical accidents (breakdowns, etc.) that are not attributable to random or external accident;</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t>
            </w:r>
            <w:r w:rsidRPr="00C74B45">
              <w:rPr>
                <w:rFonts w:ascii="Arial" w:eastAsia="ＭＳ ゴシック" w:hAnsi="Arial" w:cs="Arial"/>
                <w:spacing w:val="-3"/>
                <w:kern w:val="0"/>
                <w:sz w:val="15"/>
                <w:szCs w:val="15"/>
              </w:rPr>
              <w:tab/>
              <w:t xml:space="preserve">Misplacement or </w:t>
            </w:r>
            <w:proofErr w:type="gramStart"/>
            <w:r w:rsidRPr="00C74B45">
              <w:rPr>
                <w:rFonts w:ascii="Arial" w:eastAsia="ＭＳ ゴシック" w:hAnsi="Arial" w:cs="Arial"/>
                <w:spacing w:val="-3"/>
                <w:kern w:val="0"/>
                <w:sz w:val="15"/>
                <w:szCs w:val="15"/>
              </w:rPr>
              <w:t>loss</w:t>
            </w:r>
            <w:r w:rsidRPr="00C74B45">
              <w:rPr>
                <w:rFonts w:ascii="Arial" w:eastAsia="ＭＳ ゴシック" w:hAnsi="Arial" w:cs="Arial" w:hint="eastAsia"/>
                <w:spacing w:val="-3"/>
                <w:kern w:val="0"/>
                <w:sz w:val="15"/>
                <w:szCs w:val="15"/>
                <w:vertAlign w:val="superscript"/>
              </w:rPr>
              <w:t>(</w:t>
            </w:r>
            <w:proofErr w:type="gramEnd"/>
            <w:r w:rsidRPr="00C74B45">
              <w:rPr>
                <w:rFonts w:ascii="Arial" w:eastAsia="ＭＳ ゴシック" w:hAnsi="Arial" w:cs="Arial"/>
                <w:spacing w:val="-3"/>
                <w:kern w:val="0"/>
                <w:sz w:val="15"/>
                <w:szCs w:val="15"/>
              </w:rPr>
              <w:t>*</w:t>
            </w:r>
            <w:r w:rsidRPr="00C74B45">
              <w:rPr>
                <w:rFonts w:ascii="Arial" w:eastAsia="ＭＳ ゴシック" w:hAnsi="Arial" w:cs="Arial" w:hint="eastAsia"/>
                <w:spacing w:val="-3"/>
                <w:kern w:val="0"/>
                <w:sz w:val="15"/>
                <w:szCs w:val="15"/>
                <w:vertAlign w:val="superscript"/>
              </w:rPr>
              <w:t>)</w:t>
            </w:r>
            <w:r w:rsidRPr="00C74B45">
              <w:rPr>
                <w:rFonts w:ascii="Arial" w:eastAsia="ＭＳ ゴシック" w:hAnsi="Arial" w:cs="Arial"/>
                <w:spacing w:val="-3"/>
                <w:kern w:val="0"/>
                <w:sz w:val="15"/>
                <w:szCs w:val="15"/>
              </w:rPr>
              <w:t xml:space="preserve"> of item, etc.</w:t>
            </w:r>
          </w:p>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hint="eastAsia"/>
                <w:spacing w:val="-3"/>
                <w:kern w:val="0"/>
                <w:sz w:val="15"/>
                <w:szCs w:val="15"/>
                <w:vertAlign w:val="superscript"/>
              </w:rPr>
              <w:t>(</w:t>
            </w:r>
            <w:r w:rsidRPr="00C74B45">
              <w:rPr>
                <w:rFonts w:ascii="Arial" w:eastAsia="ＭＳ ゴシック" w:hAnsi="Arial" w:cs="Arial"/>
                <w:spacing w:val="-3"/>
                <w:kern w:val="0"/>
                <w:sz w:val="15"/>
                <w:szCs w:val="15"/>
              </w:rPr>
              <w:t>*</w:t>
            </w:r>
            <w:r w:rsidRPr="00C74B45">
              <w:rPr>
                <w:rFonts w:ascii="Arial" w:eastAsia="ＭＳ ゴシック" w:hAnsi="Arial" w:cs="Arial" w:hint="eastAsia"/>
                <w:spacing w:val="-3"/>
                <w:kern w:val="0"/>
                <w:sz w:val="15"/>
                <w:szCs w:val="15"/>
                <w:vertAlign w:val="superscript"/>
              </w:rPr>
              <w:t>)</w:t>
            </w:r>
            <w:r w:rsidRPr="00C74B45">
              <w:rPr>
                <w:rFonts w:ascii="Arial" w:eastAsia="ＭＳ ゴシック" w:hAnsi="Arial" w:cs="Arial"/>
                <w:spacing w:val="-3"/>
                <w:kern w:val="0"/>
                <w:sz w:val="15"/>
                <w:szCs w:val="15"/>
              </w:rPr>
              <w:tab/>
              <w:t>Excluding misplacement or loss of passport outside Japan.</w:t>
            </w:r>
          </w:p>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p>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We cannot pay any benefit for lost or damaged personal items that the insured rented for a charge.</w:t>
            </w:r>
          </w:p>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In this regard, however, if a piece of travel gear or daily items that are rented from a rental service company are lost or damaged and the rental service company claims damage compensation, we may pay the benefit under [Personal Liability].</w:t>
            </w:r>
          </w:p>
        </w:tc>
      </w:tr>
      <w:tr w:rsidR="00C74B45" w:rsidRPr="00C74B45" w:rsidTr="00E0190D">
        <w:tc>
          <w:tcPr>
            <w:tcW w:w="1239" w:type="dxa"/>
            <w:tcBorders>
              <w:top w:val="single" w:sz="4" w:space="0" w:color="auto"/>
              <w:bottom w:val="single" w:sz="4" w:space="0" w:color="auto"/>
            </w:tcBorders>
            <w:shd w:val="clear" w:color="auto" w:fill="auto"/>
            <w:vAlign w:val="center"/>
          </w:tcPr>
          <w:p w:rsidR="00C74B45" w:rsidRPr="00C74B45" w:rsidRDefault="00C74B45" w:rsidP="00C74B45">
            <w:pPr>
              <w:keepLines/>
              <w:adjustRightInd w:val="0"/>
              <w:snapToGrid w:val="0"/>
              <w:spacing w:before="20"/>
              <w:jc w:val="center"/>
              <w:rPr>
                <w:rFonts w:ascii="Arial" w:eastAsia="ＭＳ ゴシック" w:hAnsi="Arial" w:cs="Arial"/>
                <w:spacing w:val="-3"/>
                <w:kern w:val="0"/>
                <w:sz w:val="15"/>
                <w:szCs w:val="15"/>
              </w:rPr>
            </w:pPr>
            <w:r w:rsidRPr="00C74B45">
              <w:rPr>
                <w:b/>
                <w:bCs/>
                <w:sz w:val="15"/>
                <w:szCs w:val="15"/>
              </w:rPr>
              <w:t>Flight Delay</w:t>
            </w:r>
          </w:p>
        </w:tc>
        <w:tc>
          <w:tcPr>
            <w:tcW w:w="2805" w:type="dxa"/>
            <w:tcBorders>
              <w:top w:val="single" w:sz="4" w:space="0" w:color="auto"/>
              <w:bottom w:val="single" w:sz="4" w:space="0" w:color="auto"/>
            </w:tcBorders>
            <w:shd w:val="clear" w:color="auto" w:fill="auto"/>
          </w:tcPr>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When one of the following apply during travel overseas</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(1)</w:t>
            </w:r>
            <w:r w:rsidRPr="00C74B45">
              <w:rPr>
                <w:rFonts w:ascii="Arial" w:eastAsia="ＭＳ ゴシック" w:hAnsi="Arial" w:cs="Arial" w:hint="eastAsia"/>
                <w:spacing w:val="-3"/>
                <w:kern w:val="0"/>
                <w:sz w:val="15"/>
                <w:szCs w:val="15"/>
              </w:rPr>
              <w:tab/>
            </w:r>
            <w:r w:rsidRPr="00C74B45">
              <w:rPr>
                <w:rFonts w:ascii="Arial" w:eastAsia="ＭＳ ゴシック" w:hAnsi="Arial" w:cs="Arial"/>
                <w:spacing w:val="-3"/>
                <w:kern w:val="0"/>
                <w:sz w:val="15"/>
                <w:szCs w:val="15"/>
              </w:rPr>
              <w:t>When the insured is unable to find an alternative flight within 6 hours due to a delay for 6 hours or more, cancellation, discontinuation of flight service or change of destination by the scheduled flight the insured was to board;</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b/>
                <w:color w:val="FF0000"/>
                <w:spacing w:val="-3"/>
                <w:kern w:val="0"/>
                <w:sz w:val="15"/>
                <w:szCs w:val="15"/>
              </w:rPr>
            </w:pPr>
            <w:r w:rsidRPr="00C74B45">
              <w:rPr>
                <w:sz w:val="15"/>
                <w:szCs w:val="15"/>
              </w:rPr>
              <w:t>(2)</w:t>
            </w:r>
            <w:r w:rsidRPr="00C74B45">
              <w:rPr>
                <w:rFonts w:hint="eastAsia"/>
                <w:sz w:val="15"/>
                <w:szCs w:val="15"/>
              </w:rPr>
              <w:tab/>
            </w:r>
            <w:r w:rsidRPr="00C74B45">
              <w:rPr>
                <w:sz w:val="15"/>
                <w:szCs w:val="15"/>
              </w:rPr>
              <w:t>When the insured misses a scheduled connecting flight and is unable to find an alternative flight within 6 hours from arrival at the transit point due to a delay (including a delay in departure, cancellation, discontinuation of flight service or an error in boarding/reservation procedure of the scheduled flight) or a change of destination by the flight the insured was on board.</w:t>
            </w:r>
          </w:p>
        </w:tc>
        <w:tc>
          <w:tcPr>
            <w:tcW w:w="3969" w:type="dxa"/>
            <w:tcBorders>
              <w:top w:val="single" w:sz="4" w:space="0" w:color="auto"/>
              <w:bottom w:val="single" w:sz="4" w:space="0" w:color="auto"/>
            </w:tcBorders>
            <w:shd w:val="clear" w:color="auto" w:fill="auto"/>
          </w:tcPr>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 xml:space="preserve">We will pay the following expenses incurred by the insured in line with </w:t>
            </w:r>
            <w:r w:rsidRPr="00C74B45">
              <w:rPr>
                <w:rFonts w:ascii="Arial" w:eastAsia="ＭＳ ゴシック" w:hAnsi="Arial" w:cs="Arial" w:hint="eastAsia"/>
                <w:spacing w:val="-3"/>
                <w:kern w:val="0"/>
                <w:sz w:val="15"/>
                <w:szCs w:val="15"/>
              </w:rPr>
              <w:t>normal</w:t>
            </w:r>
            <w:r w:rsidRPr="00C74B45">
              <w:rPr>
                <w:rFonts w:ascii="Arial" w:eastAsia="ＭＳ ゴシック" w:hAnsi="Arial" w:cs="Arial"/>
                <w:spacing w:val="-3"/>
                <w:kern w:val="0"/>
                <w:sz w:val="15"/>
                <w:szCs w:val="15"/>
              </w:rPr>
              <w:t xml:space="preserve"> social </w:t>
            </w:r>
            <w:r w:rsidRPr="00C74B45">
              <w:rPr>
                <w:rFonts w:ascii="Arial" w:eastAsia="ＭＳ ゴシック" w:hAnsi="Arial" w:cs="Arial" w:hint="eastAsia"/>
                <w:spacing w:val="-3"/>
                <w:kern w:val="0"/>
                <w:sz w:val="15"/>
                <w:szCs w:val="15"/>
              </w:rPr>
              <w:t>conventions</w:t>
            </w:r>
            <w:r w:rsidRPr="00C74B45">
              <w:rPr>
                <w:rFonts w:ascii="Arial" w:eastAsia="ＭＳ ゴシック" w:hAnsi="Arial" w:cs="Arial"/>
                <w:spacing w:val="-3"/>
                <w:kern w:val="0"/>
                <w:sz w:val="15"/>
                <w:szCs w:val="15"/>
              </w:rPr>
              <w:t xml:space="preserve"> as appropriate. In this regard, however, the amount will be up to a maximum of </w:t>
            </w:r>
            <w:r w:rsidRPr="00C74B45">
              <w:rPr>
                <w:rFonts w:ascii="Arial" w:eastAsia="ＭＳ ゴシック" w:hAnsi="Arial" w:cs="Arial" w:hint="eastAsia"/>
                <w:spacing w:val="-3"/>
                <w:kern w:val="0"/>
                <w:sz w:val="15"/>
                <w:szCs w:val="15"/>
              </w:rPr>
              <w:t>\</w:t>
            </w:r>
            <w:r w:rsidRPr="00C74B45">
              <w:rPr>
                <w:rFonts w:ascii="Arial" w:eastAsia="ＭＳ ゴシック" w:hAnsi="Arial" w:cs="Arial"/>
                <w:spacing w:val="-3"/>
                <w:kern w:val="0"/>
                <w:sz w:val="15"/>
                <w:szCs w:val="15"/>
              </w:rPr>
              <w:t>20,000 for each event.</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(1)</w:t>
            </w:r>
            <w:r w:rsidRPr="00C74B45">
              <w:rPr>
                <w:rFonts w:ascii="Arial" w:eastAsia="ＭＳ ゴシック" w:hAnsi="Arial" w:cs="Arial" w:hint="eastAsia"/>
                <w:spacing w:val="-3"/>
                <w:kern w:val="0"/>
                <w:sz w:val="15"/>
                <w:szCs w:val="15"/>
              </w:rPr>
              <w:tab/>
            </w:r>
            <w:r w:rsidRPr="00C74B45">
              <w:rPr>
                <w:rFonts w:ascii="Arial" w:eastAsia="ＭＳ ゴシック" w:hAnsi="Arial" w:cs="Arial"/>
                <w:spacing w:val="-3"/>
                <w:kern w:val="0"/>
                <w:sz w:val="15"/>
                <w:szCs w:val="15"/>
              </w:rPr>
              <w:t>Expenses for accommodation, meals, transportation, international phone calls and other telecommunications until alternative flight becomes available at the point of departure (any amount that was already reimbursed, etc. will be deducted from our payment);</w:t>
            </w:r>
          </w:p>
          <w:p w:rsidR="00C74B45" w:rsidRPr="00C74B45" w:rsidRDefault="00C74B45" w:rsidP="00C74B45">
            <w:pPr>
              <w:keepLines/>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sz w:val="15"/>
                <w:szCs w:val="15"/>
              </w:rPr>
              <w:t>(2)</w:t>
            </w:r>
            <w:r w:rsidRPr="00C74B45">
              <w:rPr>
                <w:rFonts w:hint="eastAsia"/>
                <w:sz w:val="15"/>
                <w:szCs w:val="15"/>
              </w:rPr>
              <w:tab/>
            </w:r>
            <w:r w:rsidRPr="00C74B45">
              <w:rPr>
                <w:sz w:val="15"/>
                <w:szCs w:val="15"/>
              </w:rPr>
              <w:t>Cancellation fees for travel services, etc. that the insured was scheduled to receive at the destination.</w:t>
            </w:r>
          </w:p>
        </w:tc>
        <w:tc>
          <w:tcPr>
            <w:tcW w:w="3065" w:type="dxa"/>
            <w:tcBorders>
              <w:top w:val="single" w:sz="4" w:space="0" w:color="auto"/>
              <w:bottom w:val="single" w:sz="4" w:space="0" w:color="auto"/>
            </w:tcBorders>
            <w:shd w:val="clear" w:color="auto" w:fill="auto"/>
          </w:tcPr>
          <w:p w:rsidR="00C74B45" w:rsidRPr="00C74B45" w:rsidRDefault="00C74B45" w:rsidP="00C74B45">
            <w:pPr>
              <w:adjustRightInd w:val="0"/>
              <w:snapToGrid w:val="0"/>
              <w:spacing w:before="20"/>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 xml:space="preserve">In addition to damages resulting from </w:t>
            </w:r>
            <w:r w:rsidRPr="00C74B45">
              <w:rPr>
                <w:rFonts w:ascii="Arial" w:eastAsia="ＭＳ ゴシック" w:hAnsi="Arial" w:cs="Arial"/>
                <w:b/>
                <w:bCs/>
                <w:spacing w:val="-3"/>
                <w:kern w:val="0"/>
                <w:sz w:val="15"/>
                <w:szCs w:val="15"/>
              </w:rPr>
              <w:t>[Exclusions]</w:t>
            </w:r>
            <w:r w:rsidRPr="00C74B45">
              <w:rPr>
                <w:rFonts w:ascii="Arial" w:eastAsia="ＭＳ ゴシック" w:hAnsi="Arial" w:cs="Arial"/>
                <w:spacing w:val="-3"/>
                <w:kern w:val="0"/>
                <w:sz w:val="15"/>
                <w:szCs w:val="15"/>
              </w:rPr>
              <w:t xml:space="preserve"> 1. (7) and (8) of </w:t>
            </w:r>
            <w:r w:rsidRPr="00C74B45">
              <w:rPr>
                <w:rFonts w:ascii="Arial" w:eastAsia="ＭＳ ゴシック" w:hAnsi="Arial" w:cs="Arial"/>
                <w:b/>
                <w:bCs/>
                <w:spacing w:val="-3"/>
                <w:kern w:val="0"/>
                <w:sz w:val="15"/>
                <w:szCs w:val="15"/>
              </w:rPr>
              <w:t>[Accident Death],</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15"/>
              </w:rPr>
            </w:pPr>
            <w:r w:rsidRPr="00C74B45">
              <w:rPr>
                <w:rFonts w:ascii="Arial" w:eastAsia="ＭＳ ゴシック" w:hAnsi="Arial" w:cs="Arial"/>
                <w:spacing w:val="-3"/>
                <w:kern w:val="0"/>
                <w:sz w:val="15"/>
                <w:szCs w:val="15"/>
              </w:rPr>
              <w:t>•</w:t>
            </w:r>
            <w:r w:rsidRPr="00C74B45">
              <w:rPr>
                <w:rFonts w:ascii="Arial" w:eastAsia="ＭＳ ゴシック" w:hAnsi="Arial" w:cs="Arial"/>
                <w:spacing w:val="-3"/>
                <w:kern w:val="0"/>
                <w:sz w:val="15"/>
                <w:szCs w:val="15"/>
              </w:rPr>
              <w:tab/>
              <w:t>Intentional or gross negligence or violation of law by the policyholder, the insured or the beneficiary of insurance;</w:t>
            </w:r>
          </w:p>
          <w:p w:rsidR="00C74B45" w:rsidRPr="00C74B45" w:rsidRDefault="00C74B45" w:rsidP="00C74B45">
            <w:pPr>
              <w:adjustRightInd w:val="0"/>
              <w:snapToGrid w:val="0"/>
              <w:spacing w:before="20"/>
              <w:ind w:left="609" w:hanging="609"/>
              <w:jc w:val="left"/>
              <w:rPr>
                <w:rFonts w:ascii="Arial" w:eastAsia="ＭＳ ゴシック" w:hAnsi="Arial" w:cs="Arial"/>
                <w:spacing w:val="-4"/>
                <w:kern w:val="0"/>
                <w:sz w:val="15"/>
                <w:szCs w:val="15"/>
              </w:rPr>
            </w:pPr>
            <w:r w:rsidRPr="00C74B45">
              <w:rPr>
                <w:rFonts w:ascii="Arial" w:eastAsia="ＭＳ ゴシック" w:hAnsi="Arial" w:cs="Arial"/>
                <w:spacing w:val="-4"/>
                <w:kern w:val="0"/>
                <w:sz w:val="15"/>
                <w:szCs w:val="15"/>
              </w:rPr>
              <w:t>•</w:t>
            </w:r>
            <w:r w:rsidRPr="00C74B45">
              <w:rPr>
                <w:rFonts w:ascii="Arial" w:eastAsia="ＭＳ ゴシック" w:hAnsi="Arial" w:cs="Arial"/>
                <w:spacing w:val="-4"/>
                <w:kern w:val="0"/>
                <w:sz w:val="15"/>
                <w:szCs w:val="15"/>
              </w:rPr>
              <w:tab/>
              <w:t xml:space="preserve">Earthquake, volcanic eruption or tsunami </w:t>
            </w:r>
            <w:r w:rsidRPr="00C74B45">
              <w:rPr>
                <w:rFonts w:ascii="Arial" w:eastAsia="ＭＳ ゴシック" w:hAnsi="Arial" w:cs="Arial" w:hint="eastAsia"/>
                <w:spacing w:val="-4"/>
                <w:kern w:val="0"/>
                <w:sz w:val="15"/>
                <w:szCs w:val="15"/>
              </w:rPr>
              <w:t>resulting from the foregoing</w:t>
            </w:r>
            <w:r w:rsidRPr="00C74B45">
              <w:rPr>
                <w:rFonts w:ascii="Arial" w:eastAsia="ＭＳ ゴシック" w:hAnsi="Arial" w:cs="Arial"/>
                <w:spacing w:val="-4"/>
                <w:kern w:val="0"/>
                <w:sz w:val="15"/>
                <w:szCs w:val="15"/>
              </w:rPr>
              <w:t>, etc.</w:t>
            </w:r>
          </w:p>
        </w:tc>
      </w:tr>
    </w:tbl>
    <w:p w:rsidR="00C74B45" w:rsidRPr="00C74B45" w:rsidRDefault="00C74B45" w:rsidP="00C74B45">
      <w:pPr>
        <w:adjustRightInd w:val="0"/>
        <w:snapToGrid w:val="0"/>
        <w:rPr>
          <w:rFonts w:ascii="Arial" w:eastAsia="ＭＳ ゴシック" w:hAnsi="Arial" w:cs="Arial"/>
          <w:kern w:val="0"/>
          <w:sz w:val="20"/>
          <w:szCs w:val="20"/>
        </w:rPr>
      </w:pPr>
    </w:p>
    <w:p w:rsidR="00C74B45" w:rsidRPr="00C74B45" w:rsidRDefault="00C74B45" w:rsidP="00C74B45">
      <w:pPr>
        <w:adjustRightInd w:val="0"/>
        <w:snapToGrid w:val="0"/>
        <w:rPr>
          <w:rFonts w:ascii="Arial" w:eastAsia="ＭＳ ゴシック" w:hAnsi="Arial" w:cs="Arial"/>
          <w:kern w:val="0"/>
          <w:sz w:val="20"/>
          <w:szCs w:val="20"/>
        </w:rPr>
      </w:pPr>
    </w:p>
    <w:p w:rsidR="00C74B45" w:rsidRPr="00C74B45" w:rsidRDefault="00C74B45" w:rsidP="00C74B45">
      <w:pPr>
        <w:adjustRightInd w:val="0"/>
        <w:snapToGrid w:val="0"/>
        <w:rPr>
          <w:rFonts w:ascii="Arial" w:eastAsia="ＭＳ ゴシック" w:hAnsi="Arial" w:cs="Arial"/>
          <w:kern w:val="0"/>
          <w:sz w:val="20"/>
          <w:szCs w:val="20"/>
        </w:rPr>
      </w:pPr>
    </w:p>
    <w:p w:rsidR="00C74B45" w:rsidRPr="00C74B45" w:rsidRDefault="00C74B45" w:rsidP="00C74B45">
      <w:pPr>
        <w:adjustRightInd w:val="0"/>
        <w:snapToGrid w:val="0"/>
        <w:rPr>
          <w:rFonts w:ascii="Arial" w:eastAsia="ＭＳ ゴシック" w:hAnsi="Arial" w:cs="Arial"/>
          <w:kern w:val="0"/>
          <w:sz w:val="20"/>
          <w:szCs w:val="20"/>
        </w:rPr>
      </w:pPr>
    </w:p>
    <w:p w:rsidR="00C74B45" w:rsidRPr="00C74B45" w:rsidRDefault="00C74B45" w:rsidP="00C74B45">
      <w:pPr>
        <w:adjustRightInd w:val="0"/>
        <w:snapToGrid w:val="0"/>
        <w:rPr>
          <w:rFonts w:ascii="Arial" w:eastAsia="ＭＳ ゴシック" w:hAnsi="Arial" w:cs="Arial"/>
          <w:kern w:val="0"/>
          <w:sz w:val="20"/>
          <w:szCs w:val="20"/>
        </w:rPr>
      </w:pPr>
    </w:p>
    <w:p w:rsidR="00C74B45" w:rsidRPr="00C74B45" w:rsidRDefault="00C74B45" w:rsidP="00C74B45">
      <w:pPr>
        <w:adjustRightInd w:val="0"/>
        <w:snapToGrid w:val="0"/>
        <w:spacing w:before="40" w:after="20"/>
        <w:jc w:val="left"/>
        <w:rPr>
          <w:rFonts w:ascii="Arial" w:eastAsia="ＭＳ ゴシック" w:hAnsi="Arial" w:cs="Arial"/>
          <w:b/>
          <w:bCs/>
          <w:kern w:val="0"/>
          <w:sz w:val="20"/>
          <w:szCs w:val="20"/>
        </w:rPr>
      </w:pPr>
      <w:r w:rsidRPr="00C74B45">
        <w:rPr>
          <w:rFonts w:ascii="Arial" w:eastAsia="ＭＳ ゴシック" w:hAnsi="Arial" w:cs="Arial"/>
          <w:b/>
          <w:bCs/>
          <w:kern w:val="0"/>
          <w:sz w:val="20"/>
          <w:szCs w:val="20"/>
        </w:rPr>
        <w:lastRenderedPageBreak/>
        <w:t>Definition of terms</w:t>
      </w:r>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0959"/>
      </w:tblGrid>
      <w:tr w:rsidR="00C74B45" w:rsidRPr="00C74B45" w:rsidTr="00E0190D">
        <w:tc>
          <w:tcPr>
            <w:tcW w:w="10959" w:type="dxa"/>
            <w:shd w:val="clear" w:color="auto" w:fill="auto"/>
          </w:tcPr>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sym w:font="Symbol" w:char="F0B7"/>
            </w:r>
            <w:r w:rsidRPr="00C74B45">
              <w:rPr>
                <w:rFonts w:ascii="Arial" w:eastAsia="ＭＳ ゴシック" w:hAnsi="Arial" w:cs="Arial"/>
                <w:spacing w:val="-3"/>
                <w:kern w:val="0"/>
                <w:sz w:val="15"/>
                <w:szCs w:val="20"/>
              </w:rPr>
              <w:tab/>
              <w:t>“Insured” is defined as a person who is subject to the insurance.</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sym w:font="Symbol" w:char="F0B7"/>
            </w:r>
            <w:r w:rsidRPr="00C74B45">
              <w:rPr>
                <w:rFonts w:ascii="Arial" w:eastAsia="ＭＳ ゴシック" w:hAnsi="Arial" w:cs="Arial"/>
                <w:spacing w:val="-3"/>
                <w:kern w:val="0"/>
                <w:sz w:val="15"/>
                <w:szCs w:val="20"/>
              </w:rPr>
              <w:tab/>
              <w:t>“During travel overseas” is defined as being in the course of travel during the insurance period (a period between departure from and arrival at the residence with a purpose of traveling abroad).</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sym w:font="Symbol" w:char="F0B7"/>
            </w:r>
            <w:r w:rsidRPr="00C74B45">
              <w:rPr>
                <w:rFonts w:ascii="Arial" w:eastAsia="ＭＳ ゴシック" w:hAnsi="Arial" w:cs="Arial"/>
                <w:spacing w:val="-3"/>
                <w:kern w:val="0"/>
                <w:sz w:val="15"/>
                <w:szCs w:val="20"/>
              </w:rPr>
              <w:tab/>
              <w:t>“Injury” is defined as a physical injury caused by sudden and contingent extraneous accident. Injuries include acute intoxication caused by toxic gas or hazardous substance that is inhaled accidentally and momentarily.</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sym w:font="Symbol" w:char="F0B7"/>
            </w:r>
            <w:r w:rsidRPr="00C74B45">
              <w:rPr>
                <w:rFonts w:ascii="Arial" w:eastAsia="ＭＳ ゴシック" w:hAnsi="Arial" w:cs="Arial"/>
                <w:spacing w:val="-3"/>
                <w:kern w:val="0"/>
                <w:sz w:val="15"/>
                <w:szCs w:val="20"/>
              </w:rPr>
              <w:tab/>
              <w:t>“Treatment” is defined as a medical treatment that the doctor recognizes is required and practices and performs.</w:t>
            </w:r>
          </w:p>
          <w:p w:rsidR="00C74B45" w:rsidRPr="00C74B45" w:rsidRDefault="00C74B45" w:rsidP="00C74B45">
            <w:pPr>
              <w:tabs>
                <w:tab w:val="left" w:pos="227"/>
              </w:tabs>
              <w:adjustRightInd w:val="0"/>
              <w:snapToGrid w:val="0"/>
              <w:spacing w:before="20"/>
              <w:ind w:left="227" w:hanging="227"/>
              <w:jc w:val="left"/>
              <w:rPr>
                <w:rFonts w:ascii="Arial" w:eastAsia="ＭＳ ゴシック" w:hAnsi="Arial" w:cs="Arial"/>
                <w:spacing w:val="-3"/>
                <w:kern w:val="0"/>
                <w:sz w:val="15"/>
                <w:szCs w:val="20"/>
              </w:rPr>
            </w:pPr>
            <w:r w:rsidRPr="00C74B45">
              <w:rPr>
                <w:rFonts w:ascii="Arial" w:eastAsia="ＭＳ ゴシック" w:hAnsi="Arial" w:cs="Arial"/>
                <w:spacing w:val="-3"/>
                <w:kern w:val="0"/>
                <w:sz w:val="15"/>
                <w:szCs w:val="20"/>
              </w:rPr>
              <w:sym w:font="Symbol" w:char="F0B7"/>
            </w:r>
            <w:r w:rsidRPr="00C74B45">
              <w:rPr>
                <w:rFonts w:ascii="Arial" w:eastAsia="ＭＳ ゴシック" w:hAnsi="Arial" w:cs="Arial"/>
                <w:spacing w:val="-3"/>
                <w:kern w:val="0"/>
                <w:sz w:val="15"/>
                <w:szCs w:val="20"/>
              </w:rPr>
              <w:tab/>
              <w:t>“Spouse” is defined as the other party of the marriage which includes circumstance of de facto marriage without a notification of marriage.</w:t>
            </w:r>
          </w:p>
        </w:tc>
      </w:tr>
    </w:tbl>
    <w:p w:rsidR="00C74B45" w:rsidRPr="00C74B45" w:rsidRDefault="00C74B45" w:rsidP="00C74B45">
      <w:pPr>
        <w:adjustRightInd w:val="0"/>
        <w:snapToGrid w:val="0"/>
        <w:rPr>
          <w:rFonts w:ascii="Arial" w:eastAsia="ＭＳ ゴシック" w:hAnsi="Arial" w:cs="Arial"/>
          <w:noProof/>
          <w:kern w:val="0"/>
          <w:sz w:val="12"/>
          <w:szCs w:val="12"/>
        </w:rPr>
      </w:pPr>
      <w:r w:rsidRPr="00C74B45">
        <w:rPr>
          <w:rFonts w:cs="ＭＳ 明朝"/>
          <w:color w:val="231F20"/>
          <w:kern w:val="0"/>
          <w:sz w:val="12"/>
          <w:szCs w:val="12"/>
        </w:rPr>
        <w:t xml:space="preserve">* The basic contract is provided as a set with the [Special Contract on Exemption of Compensation related to Rescuer of the </w:t>
      </w:r>
      <w:proofErr w:type="spellStart"/>
      <w:r w:rsidRPr="00C74B45">
        <w:rPr>
          <w:rFonts w:cs="ＭＳ 明朝"/>
          <w:color w:val="231F20"/>
          <w:kern w:val="0"/>
          <w:sz w:val="12"/>
          <w:szCs w:val="12"/>
        </w:rPr>
        <w:t>specific</w:t>
      </w:r>
      <w:proofErr w:type="gramStart"/>
      <w:r w:rsidRPr="00C74B45">
        <w:rPr>
          <w:rFonts w:cs="ＭＳ 明朝" w:hint="eastAsia"/>
          <w:color w:val="231F20"/>
          <w:kern w:val="0"/>
          <w:sz w:val="12"/>
          <w:szCs w:val="12"/>
        </w:rPr>
        <w:t>,etc</w:t>
      </w:r>
      <w:proofErr w:type="spellEnd"/>
      <w:proofErr w:type="gramEnd"/>
      <w:r w:rsidRPr="00C74B45">
        <w:rPr>
          <w:rFonts w:cs="ＭＳ 明朝" w:hint="eastAsia"/>
          <w:color w:val="231F20"/>
          <w:kern w:val="0"/>
          <w:sz w:val="12"/>
          <w:szCs w:val="12"/>
        </w:rPr>
        <w:t>.</w:t>
      </w:r>
      <w:r w:rsidRPr="00C74B45">
        <w:rPr>
          <w:rFonts w:cs="ＭＳ 明朝"/>
          <w:color w:val="231F20"/>
          <w:kern w:val="0"/>
          <w:sz w:val="12"/>
          <w:szCs w:val="12"/>
        </w:rPr>
        <w:t>]</w:t>
      </w:r>
    </w:p>
    <w:p w:rsidR="00C74B45" w:rsidRPr="00C74B45" w:rsidRDefault="00C74B45" w:rsidP="00C74B45">
      <w:pPr>
        <w:adjustRightInd w:val="0"/>
        <w:snapToGrid w:val="0"/>
        <w:rPr>
          <w:rFonts w:ascii="Arial" w:eastAsia="ＭＳ ゴシック" w:hAnsi="Arial" w:cs="Arial"/>
          <w:noProof/>
          <w:kern w:val="0"/>
          <w:sz w:val="20"/>
          <w:szCs w:val="20"/>
        </w:rPr>
      </w:pPr>
    </w:p>
    <w:p w:rsidR="00C74B45" w:rsidRPr="00C74B45" w:rsidRDefault="00C74B45" w:rsidP="00C74B45">
      <w:pPr>
        <w:snapToGrid w:val="0"/>
        <w:spacing w:line="276" w:lineRule="auto"/>
        <w:rPr>
          <w:rFonts w:eastAsiaTheme="minorEastAsia"/>
          <w:szCs w:val="21"/>
        </w:rPr>
      </w:pPr>
      <w:r w:rsidRPr="00C74B45">
        <w:rPr>
          <w:rFonts w:eastAsiaTheme="minorEastAsia"/>
          <w:bCs/>
          <w:szCs w:val="21"/>
        </w:rPr>
        <w:t>Overview of Inbound Insurance (Insurance on Expenses incurred by Travel Accidents)</w:t>
      </w:r>
    </w:p>
    <w:p w:rsidR="00C74B45" w:rsidRPr="00C74B45" w:rsidRDefault="00C74B45" w:rsidP="00C74B45">
      <w:pPr>
        <w:autoSpaceDE w:val="0"/>
        <w:autoSpaceDN w:val="0"/>
        <w:adjustRightInd w:val="0"/>
        <w:snapToGrid w:val="0"/>
        <w:spacing w:line="276" w:lineRule="auto"/>
        <w:ind w:left="152" w:hangingChars="100" w:hanging="152"/>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w:t>
      </w:r>
      <w:r w:rsidRPr="00C74B45">
        <w:rPr>
          <w:rFonts w:eastAsia="ＭＳ Ｐゴシック" w:cs="RodinCID-M-Identity-H"/>
          <w:spacing w:val="-4"/>
          <w:kern w:val="0"/>
          <w:sz w:val="16"/>
          <w:szCs w:val="16"/>
        </w:rPr>
        <w:tab/>
        <w:t>Inbound insurance is a type of insurance for payments of insurance money which covers, out of the following expenses borne by a company, school, organization, etc. accepting inbound foreigners, only the portions that are to be borne by the organizer both out of necessity and reasonable social conventions. (This insurance is not applicable to business trips, etc. and other travel due to business in cases where the company employing the traveler concerned is the insured party (that which is subject to receiving insurance payments). For such applications, please separately contact our company.)</w:t>
      </w:r>
    </w:p>
    <w:p w:rsidR="00C74B45" w:rsidRPr="00C74B45" w:rsidRDefault="00C74B45" w:rsidP="00C74B45">
      <w:pPr>
        <w:autoSpaceDE w:val="0"/>
        <w:autoSpaceDN w:val="0"/>
        <w:adjustRightInd w:val="0"/>
        <w:snapToGrid w:val="0"/>
        <w:spacing w:line="276" w:lineRule="auto"/>
        <w:ind w:left="152" w:hangingChars="100" w:hanging="152"/>
        <w:jc w:val="left"/>
        <w:rPr>
          <w:rFonts w:eastAsia="ＭＳ ゴシック"/>
          <w:szCs w:val="22"/>
        </w:rPr>
      </w:pPr>
      <w:r w:rsidRPr="00C74B45">
        <w:rPr>
          <w:rFonts w:eastAsia="ＭＳ Ｐゴシック" w:cs="RodinCID-M-Identity-H"/>
          <w:spacing w:val="-4"/>
          <w:kern w:val="0"/>
          <w:sz w:val="16"/>
          <w:szCs w:val="16"/>
        </w:rPr>
        <w:t>●</w:t>
      </w:r>
      <w:r w:rsidRPr="00C74B45">
        <w:rPr>
          <w:rFonts w:eastAsia="ＭＳ Ｐゴシック" w:cs="RodinCID-M-Identity-H"/>
          <w:spacing w:val="-4"/>
          <w:kern w:val="0"/>
          <w:sz w:val="16"/>
          <w:szCs w:val="16"/>
        </w:rPr>
        <w:tab/>
        <w:t>The amount of insurance money that will be paid based on the basic contract will, throughout the covered period, be limited to the amount calculated using the following formula upon totaling each type of insurance money which include ex gratia expenses, rescuer expenses, accident response expenses, and ad hoc expenses. [Insurance amount per person based on the basic contract (contract amount) x Number of travelers involved in the accident]</w:t>
      </w:r>
    </w:p>
    <w:p w:rsidR="00C74B45" w:rsidRPr="00C74B45" w:rsidRDefault="00C74B45" w:rsidP="00C74B45">
      <w:pPr>
        <w:autoSpaceDE w:val="0"/>
        <w:autoSpaceDN w:val="0"/>
        <w:adjustRightInd w:val="0"/>
        <w:snapToGrid w:val="0"/>
        <w:spacing w:line="276" w:lineRule="auto"/>
        <w:ind w:left="160" w:hangingChars="100" w:hanging="160"/>
        <w:jc w:val="left"/>
        <w:rPr>
          <w:rFonts w:eastAsia="ＭＳ ゴシック"/>
          <w:sz w:val="12"/>
          <w:szCs w:val="22"/>
        </w:rPr>
      </w:pPr>
      <w:r w:rsidRPr="00C74B45">
        <w:rPr>
          <w:rFonts w:eastAsia="ＭＳ ゴシック"/>
          <w:sz w:val="16"/>
          <w:szCs w:val="16"/>
        </w:rPr>
        <w:t>●</w:t>
      </w:r>
      <w:r w:rsidRPr="00C74B45">
        <w:rPr>
          <w:rFonts w:eastAsia="ＭＳ ゴシック"/>
          <w:sz w:val="16"/>
          <w:szCs w:val="16"/>
        </w:rPr>
        <w:tab/>
      </w:r>
      <w:proofErr w:type="gramStart"/>
      <w:r w:rsidRPr="00C74B45">
        <w:rPr>
          <w:rFonts w:eastAsia="ＭＳ ゴシック"/>
          <w:sz w:val="16"/>
          <w:szCs w:val="16"/>
        </w:rPr>
        <w:t>The</w:t>
      </w:r>
      <w:proofErr w:type="gramEnd"/>
      <w:r w:rsidRPr="00C74B45">
        <w:rPr>
          <w:rFonts w:eastAsia="ＭＳ ゴシック"/>
          <w:sz w:val="16"/>
          <w:szCs w:val="16"/>
        </w:rPr>
        <w:t xml:space="preserve"> insured party refers to the party </w:t>
      </w:r>
      <w:r w:rsidRPr="00C74B45">
        <w:rPr>
          <w:rFonts w:eastAsia="ＭＳ Ｐゴシック" w:cs="RodinCID-M-Identity-H"/>
          <w:spacing w:val="-4"/>
          <w:kern w:val="0"/>
          <w:sz w:val="16"/>
          <w:szCs w:val="16"/>
        </w:rPr>
        <w:t>(organizer) subject to receiving insurance payments.</w:t>
      </w:r>
    </w:p>
    <w:p w:rsidR="00C74B45" w:rsidRPr="00C74B45" w:rsidRDefault="00C74B45" w:rsidP="00C74B45">
      <w:pPr>
        <w:autoSpaceDE w:val="0"/>
        <w:autoSpaceDN w:val="0"/>
        <w:adjustRightInd w:val="0"/>
        <w:snapToGrid w:val="0"/>
        <w:spacing w:line="276" w:lineRule="auto"/>
        <w:ind w:left="200" w:hangingChars="100" w:hanging="200"/>
        <w:jc w:val="left"/>
        <w:rPr>
          <w:rFonts w:eastAsia="ＭＳ Ｐゴシック" w:cs="RodinCID-M-Identity-H"/>
          <w:color w:val="000000"/>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
        <w:gridCol w:w="401"/>
        <w:gridCol w:w="2950"/>
        <w:gridCol w:w="3777"/>
        <w:gridCol w:w="3244"/>
      </w:tblGrid>
      <w:tr w:rsidR="00C74B45" w:rsidRPr="00C74B45" w:rsidTr="00E0190D">
        <w:trPr>
          <w:trHeight w:val="141"/>
          <w:tblHeader/>
        </w:trPr>
        <w:tc>
          <w:tcPr>
            <w:tcW w:w="325" w:type="pct"/>
            <w:gridSpan w:val="2"/>
            <w:shd w:val="clear" w:color="auto" w:fill="333333"/>
            <w:vAlign w:val="center"/>
          </w:tcPr>
          <w:p w:rsidR="00C74B45" w:rsidRPr="00C74B45" w:rsidRDefault="00C74B45" w:rsidP="00C74B45">
            <w:pPr>
              <w:snapToGrid w:val="0"/>
              <w:spacing w:line="276" w:lineRule="auto"/>
              <w:jc w:val="center"/>
              <w:rPr>
                <w:rFonts w:eastAsia="ＭＳ ゴシック"/>
                <w:b/>
                <w:bCs/>
                <w:color w:val="FFFFFF"/>
                <w:sz w:val="16"/>
                <w:szCs w:val="16"/>
              </w:rPr>
            </w:pPr>
            <w:r w:rsidRPr="00C74B45">
              <w:rPr>
                <w:rFonts w:eastAsia="ＭＳ ゴシック"/>
                <w:b/>
                <w:bCs/>
                <w:color w:val="FFFFFF"/>
                <w:sz w:val="14"/>
                <w:szCs w:val="16"/>
              </w:rPr>
              <w:t xml:space="preserve">Type of </w:t>
            </w:r>
            <w:proofErr w:type="spellStart"/>
            <w:r w:rsidRPr="00C74B45">
              <w:rPr>
                <w:rFonts w:eastAsia="ＭＳ ゴシック"/>
                <w:b/>
                <w:bCs/>
                <w:color w:val="FFFFFF"/>
                <w:sz w:val="14"/>
                <w:szCs w:val="16"/>
              </w:rPr>
              <w:t>insu</w:t>
            </w:r>
            <w:proofErr w:type="spellEnd"/>
            <w:r w:rsidRPr="00C74B45">
              <w:rPr>
                <w:rFonts w:eastAsia="ＭＳ ゴシック"/>
                <w:b/>
                <w:bCs/>
                <w:color w:val="FFFFFF"/>
                <w:sz w:val="14"/>
                <w:szCs w:val="16"/>
              </w:rPr>
              <w:t>-</w:t>
            </w:r>
            <w:r w:rsidRPr="00C74B45">
              <w:rPr>
                <w:rFonts w:eastAsia="ＭＳ ゴシック"/>
                <w:b/>
                <w:bCs/>
                <w:color w:val="FFFFFF"/>
                <w:sz w:val="14"/>
                <w:szCs w:val="16"/>
              </w:rPr>
              <w:br/>
            </w:r>
            <w:proofErr w:type="spellStart"/>
            <w:r w:rsidRPr="00C74B45">
              <w:rPr>
                <w:rFonts w:eastAsia="ＭＳ ゴシック"/>
                <w:b/>
                <w:bCs/>
                <w:color w:val="FFFFFF"/>
                <w:sz w:val="14"/>
                <w:szCs w:val="16"/>
              </w:rPr>
              <w:t>rance</w:t>
            </w:r>
            <w:proofErr w:type="spellEnd"/>
            <w:r w:rsidRPr="00C74B45">
              <w:rPr>
                <w:rFonts w:eastAsia="ＭＳ ゴシック"/>
                <w:b/>
                <w:bCs/>
                <w:color w:val="FFFFFF"/>
                <w:sz w:val="14"/>
                <w:szCs w:val="16"/>
              </w:rPr>
              <w:t xml:space="preserve"> money</w:t>
            </w:r>
          </w:p>
        </w:tc>
        <w:tc>
          <w:tcPr>
            <w:tcW w:w="1383" w:type="pct"/>
            <w:tcBorders>
              <w:bottom w:val="single" w:sz="4" w:space="0" w:color="auto"/>
            </w:tcBorders>
            <w:shd w:val="clear" w:color="auto" w:fill="333333"/>
            <w:vAlign w:val="center"/>
          </w:tcPr>
          <w:p w:rsidR="00C74B45" w:rsidRPr="00C74B45" w:rsidRDefault="00C74B45" w:rsidP="00C74B45">
            <w:pPr>
              <w:snapToGrid w:val="0"/>
              <w:spacing w:line="276" w:lineRule="auto"/>
              <w:jc w:val="center"/>
              <w:rPr>
                <w:rFonts w:eastAsia="ＭＳ ゴシック"/>
                <w:b/>
                <w:bCs/>
                <w:color w:val="FFFFFF"/>
                <w:sz w:val="16"/>
                <w:szCs w:val="16"/>
              </w:rPr>
            </w:pPr>
            <w:r w:rsidRPr="00C74B45">
              <w:rPr>
                <w:rFonts w:ascii="Arial" w:eastAsia="ＭＳ ゴシック" w:hAnsi="Arial" w:cs="Arial"/>
                <w:b/>
                <w:bCs/>
                <w:spacing w:val="-3"/>
                <w:kern w:val="0"/>
                <w:sz w:val="15"/>
                <w:szCs w:val="20"/>
              </w:rPr>
              <w:t xml:space="preserve">Cases in which we will pay </w:t>
            </w:r>
            <w:r w:rsidRPr="00C74B45">
              <w:rPr>
                <w:rFonts w:ascii="Arial" w:eastAsia="ＭＳ ゴシック" w:hAnsi="Arial" w:cs="Arial" w:hint="eastAsia"/>
                <w:b/>
                <w:bCs/>
                <w:spacing w:val="-3"/>
                <w:kern w:val="0"/>
                <w:sz w:val="15"/>
                <w:szCs w:val="20"/>
              </w:rPr>
              <w:t>I</w:t>
            </w:r>
            <w:r w:rsidRPr="00C74B45">
              <w:rPr>
                <w:rFonts w:ascii="Arial" w:eastAsia="ＭＳ ゴシック" w:hAnsi="Arial" w:cs="Arial"/>
                <w:b/>
                <w:bCs/>
                <w:spacing w:val="-3"/>
                <w:kern w:val="0"/>
                <w:sz w:val="15"/>
                <w:szCs w:val="20"/>
              </w:rPr>
              <w:t xml:space="preserve">nsurance </w:t>
            </w:r>
            <w:r w:rsidRPr="00C74B45">
              <w:rPr>
                <w:rFonts w:ascii="Arial" w:eastAsia="ＭＳ ゴシック" w:hAnsi="Arial" w:cs="Arial" w:hint="eastAsia"/>
                <w:b/>
                <w:bCs/>
                <w:spacing w:val="-3"/>
                <w:kern w:val="0"/>
                <w:sz w:val="15"/>
                <w:szCs w:val="20"/>
              </w:rPr>
              <w:t>B</w:t>
            </w:r>
            <w:r w:rsidRPr="00C74B45">
              <w:rPr>
                <w:rFonts w:ascii="Arial" w:eastAsia="ＭＳ ゴシック" w:hAnsi="Arial" w:cs="Arial"/>
                <w:b/>
                <w:bCs/>
                <w:spacing w:val="-3"/>
                <w:kern w:val="0"/>
                <w:sz w:val="15"/>
                <w:szCs w:val="20"/>
              </w:rPr>
              <w:t>enefit</w:t>
            </w:r>
          </w:p>
        </w:tc>
        <w:tc>
          <w:tcPr>
            <w:tcW w:w="1771" w:type="pct"/>
            <w:tcBorders>
              <w:bottom w:val="single" w:sz="4" w:space="0" w:color="auto"/>
            </w:tcBorders>
            <w:shd w:val="clear" w:color="auto" w:fill="333333"/>
            <w:vAlign w:val="center"/>
          </w:tcPr>
          <w:p w:rsidR="00C74B45" w:rsidRPr="00C74B45" w:rsidRDefault="00C74B45" w:rsidP="00C74B45">
            <w:pPr>
              <w:snapToGrid w:val="0"/>
              <w:spacing w:line="276" w:lineRule="auto"/>
              <w:jc w:val="center"/>
              <w:rPr>
                <w:rFonts w:eastAsia="ＭＳ ゴシック"/>
                <w:b/>
                <w:bCs/>
                <w:color w:val="FFFFFF"/>
                <w:sz w:val="16"/>
                <w:szCs w:val="16"/>
              </w:rPr>
            </w:pPr>
            <w:r w:rsidRPr="00C74B45">
              <w:rPr>
                <w:rFonts w:ascii="Arial" w:eastAsia="ＭＳ ゴシック" w:hAnsi="Arial" w:cs="Arial"/>
                <w:b/>
                <w:bCs/>
                <w:spacing w:val="-3"/>
                <w:kern w:val="0"/>
                <w:sz w:val="15"/>
                <w:szCs w:val="20"/>
              </w:rPr>
              <w:t xml:space="preserve">Insurance </w:t>
            </w:r>
            <w:r w:rsidRPr="00C74B45">
              <w:rPr>
                <w:rFonts w:ascii="Arial" w:eastAsia="ＭＳ ゴシック" w:hAnsi="Arial" w:cs="Arial" w:hint="eastAsia"/>
                <w:b/>
                <w:bCs/>
                <w:spacing w:val="-3"/>
                <w:kern w:val="0"/>
                <w:sz w:val="15"/>
                <w:szCs w:val="20"/>
              </w:rPr>
              <w:t>B</w:t>
            </w:r>
            <w:r w:rsidRPr="00C74B45">
              <w:rPr>
                <w:rFonts w:ascii="Arial" w:eastAsia="ＭＳ ゴシック" w:hAnsi="Arial" w:cs="Arial"/>
                <w:b/>
                <w:bCs/>
                <w:spacing w:val="-3"/>
                <w:kern w:val="0"/>
                <w:sz w:val="15"/>
                <w:szCs w:val="20"/>
              </w:rPr>
              <w:t>enefit that we will pay</w:t>
            </w:r>
          </w:p>
        </w:tc>
        <w:tc>
          <w:tcPr>
            <w:tcW w:w="1521" w:type="pct"/>
            <w:tcBorders>
              <w:bottom w:val="single" w:sz="4" w:space="0" w:color="auto"/>
            </w:tcBorders>
            <w:shd w:val="clear" w:color="auto" w:fill="333333"/>
            <w:vAlign w:val="center"/>
          </w:tcPr>
          <w:p w:rsidR="00C74B45" w:rsidRPr="00C74B45" w:rsidRDefault="00C74B45" w:rsidP="00C74B45">
            <w:pPr>
              <w:snapToGrid w:val="0"/>
              <w:spacing w:line="276" w:lineRule="auto"/>
              <w:jc w:val="center"/>
              <w:rPr>
                <w:rFonts w:eastAsia="ＭＳ ゴシック"/>
                <w:b/>
                <w:bCs/>
                <w:color w:val="FFFFFF"/>
                <w:sz w:val="16"/>
                <w:szCs w:val="16"/>
              </w:rPr>
            </w:pPr>
            <w:r w:rsidRPr="00C74B45">
              <w:rPr>
                <w:rFonts w:ascii="Arial" w:eastAsia="ＭＳ ゴシック" w:hAnsi="Arial" w:cs="Arial" w:hint="eastAsia"/>
                <w:b/>
                <w:bCs/>
                <w:spacing w:val="-3"/>
                <w:kern w:val="0"/>
                <w:sz w:val="15"/>
                <w:szCs w:val="20"/>
              </w:rPr>
              <w:t xml:space="preserve">Examples of </w:t>
            </w:r>
            <w:r w:rsidRPr="00C74B45">
              <w:rPr>
                <w:rFonts w:ascii="Arial" w:eastAsia="ＭＳ ゴシック" w:hAnsi="Arial" w:cs="Arial"/>
                <w:b/>
                <w:bCs/>
                <w:spacing w:val="-3"/>
                <w:kern w:val="0"/>
                <w:sz w:val="15"/>
                <w:szCs w:val="20"/>
              </w:rPr>
              <w:t>Exclusion</w:t>
            </w:r>
            <w:r w:rsidRPr="00C74B45">
              <w:rPr>
                <w:rFonts w:ascii="Arial" w:eastAsia="ＭＳ ゴシック" w:hAnsi="Arial" w:cs="Arial" w:hint="eastAsia"/>
                <w:b/>
                <w:bCs/>
                <w:spacing w:val="-3"/>
                <w:kern w:val="0"/>
                <w:sz w:val="15"/>
                <w:szCs w:val="20"/>
              </w:rPr>
              <w:t>s</w:t>
            </w:r>
          </w:p>
        </w:tc>
      </w:tr>
      <w:tr w:rsidR="00C74B45" w:rsidRPr="00C74B45" w:rsidTr="00E0190D">
        <w:trPr>
          <w:cantSplit/>
          <w:trHeight w:val="1367"/>
        </w:trPr>
        <w:tc>
          <w:tcPr>
            <w:tcW w:w="137" w:type="pct"/>
            <w:vMerge w:val="restart"/>
            <w:textDirection w:val="tbRlV"/>
            <w:vAlign w:val="center"/>
          </w:tcPr>
          <w:p w:rsidR="00C74B45" w:rsidRPr="00C74B45" w:rsidRDefault="00C74B45" w:rsidP="00C74B45">
            <w:pPr>
              <w:spacing w:line="276" w:lineRule="auto"/>
              <w:ind w:leftChars="-20" w:left="-42" w:rightChars="-20" w:right="-42"/>
              <w:jc w:val="center"/>
              <w:rPr>
                <w:rFonts w:eastAsia="ＭＳ ゴシック"/>
                <w:sz w:val="18"/>
                <w:szCs w:val="18"/>
              </w:rPr>
            </w:pPr>
            <w:r w:rsidRPr="00C74B45">
              <w:rPr>
                <w:rFonts w:eastAsia="ＭＳ ゴシック"/>
                <w:sz w:val="18"/>
                <w:szCs w:val="18"/>
              </w:rPr>
              <w:t>Basic Contract</w:t>
            </w:r>
          </w:p>
        </w:tc>
        <w:tc>
          <w:tcPr>
            <w:tcW w:w="188" w:type="pct"/>
            <w:textDirection w:val="tbRlV"/>
            <w:vAlign w:val="center"/>
          </w:tcPr>
          <w:p w:rsidR="00C74B45" w:rsidRPr="00C74B45" w:rsidRDefault="00C74B45" w:rsidP="00C74B45">
            <w:pPr>
              <w:spacing w:line="276" w:lineRule="auto"/>
              <w:ind w:leftChars="-20" w:left="-42" w:rightChars="-20" w:right="-42"/>
              <w:jc w:val="center"/>
              <w:rPr>
                <w:rFonts w:eastAsia="ＭＳ ゴシック"/>
                <w:sz w:val="18"/>
                <w:szCs w:val="18"/>
              </w:rPr>
            </w:pPr>
            <w:r w:rsidRPr="00C74B45">
              <w:rPr>
                <w:rFonts w:eastAsia="ＭＳ ゴシック"/>
                <w:sz w:val="18"/>
                <w:szCs w:val="18"/>
              </w:rPr>
              <w:t>Ex Gratia Expenses</w:t>
            </w:r>
          </w:p>
        </w:tc>
        <w:tc>
          <w:tcPr>
            <w:tcW w:w="1383" w:type="pct"/>
            <w:vMerge w:val="restart"/>
          </w:tcPr>
          <w:p w:rsidR="00C74B45" w:rsidRPr="00C74B45" w:rsidRDefault="00C74B45" w:rsidP="00C74B45">
            <w:pPr>
              <w:autoSpaceDE w:val="0"/>
              <w:autoSpaceDN w:val="0"/>
              <w:adjustRightInd w:val="0"/>
              <w:snapToGrid w:val="0"/>
              <w:spacing w:line="276" w:lineRule="auto"/>
              <w:ind w:rightChars="-17" w:right="-36"/>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Cases when the insured party has borne expenses due to the traveler being applicable to any one of the following items (1) through (8)</w:t>
            </w: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r w:rsidRPr="00C74B45">
              <w:rPr>
                <w:rFonts w:cs="ＭＳ 明朝"/>
                <w:spacing w:val="-4"/>
                <w:kern w:val="0"/>
                <w:sz w:val="16"/>
                <w:szCs w:val="16"/>
              </w:rPr>
              <w:t>(1) Cases when, due to an accident or injury during the period of responsibility, the traveler concerned has either died or been hospitalized for a total of seven or more days within 180 days from the day on which the accident has occurred</w:t>
            </w: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r w:rsidRPr="00C74B45">
              <w:rPr>
                <w:rFonts w:cs="ＭＳ 明朝"/>
                <w:spacing w:val="-4"/>
                <w:kern w:val="0"/>
                <w:sz w:val="16"/>
                <w:szCs w:val="16"/>
              </w:rPr>
              <w:t>(2) Cases when the traveler concerned cannot be found after the elapse of 48 hours from suffering due to a sudden and accidental foreign accident during the period of responsibility</w:t>
            </w: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r w:rsidRPr="00C74B45">
              <w:rPr>
                <w:rFonts w:cs="ＭＳ 明朝"/>
                <w:spacing w:val="-4"/>
                <w:kern w:val="0"/>
                <w:sz w:val="16"/>
                <w:szCs w:val="16"/>
              </w:rPr>
              <w:t>(3) Cases when the traveler concerned has been restricted of freedom upon receiving improper physical restraint</w:t>
            </w: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r w:rsidRPr="00C74B45">
              <w:rPr>
                <w:rFonts w:cs="ＭＳ 明朝"/>
                <w:spacing w:val="-4"/>
                <w:kern w:val="0"/>
                <w:sz w:val="16"/>
                <w:szCs w:val="16"/>
              </w:rPr>
              <w:t>(4) Cases when the traveler concerned has died during the period of responsibility due to illness, pregnancy, childbirth, premature birth, or a miscarriage</w:t>
            </w: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r w:rsidRPr="00C74B45">
              <w:rPr>
                <w:rFonts w:cs="ＭＳ 明朝"/>
                <w:spacing w:val="-4"/>
                <w:kern w:val="0"/>
                <w:sz w:val="16"/>
                <w:szCs w:val="16"/>
              </w:rPr>
              <w:t xml:space="preserve">(5) Cases when, due to an outbreak of a disease (not inclusive of pregnancy, childbirth, premature birth, or a miscarriage) that has occurred during the period of responsibility, the traveler concerned has died within 30 </w:t>
            </w:r>
            <w:r w:rsidRPr="00C74B45">
              <w:rPr>
                <w:rFonts w:cs="ＭＳ 明朝"/>
                <w:spacing w:val="-4"/>
                <w:kern w:val="0"/>
                <w:sz w:val="16"/>
                <w:szCs w:val="16"/>
              </w:rPr>
              <w:lastRenderedPageBreak/>
              <w:t>days inclusive of the day on which the period of responsibility has expired (Limited to cases when treatment by a doctor has been started during the period of responsibility and treatment by a doctor had been continued thereafter.)</w:t>
            </w: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r w:rsidRPr="00C74B45">
              <w:rPr>
                <w:rFonts w:cs="ＭＳ 明朝"/>
                <w:spacing w:val="-4"/>
                <w:kern w:val="0"/>
                <w:sz w:val="16"/>
                <w:szCs w:val="16"/>
              </w:rPr>
              <w:t>(6) Cases when, due to an outbreak of a disease (not inclusive of an illness due to pregnancy, childbirth, premature birth, or a miscarriage and dental diseases) that has occurred during the period of responsibility, the traveler concerned has been hospitalized for seven or more consecutive days (Limited to cases when treatment by a doctor has been started during the period of responsibility.)</w:t>
            </w: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r w:rsidRPr="00C74B45">
              <w:rPr>
                <w:rFonts w:cs="ＭＳ 明朝"/>
                <w:spacing w:val="-4"/>
                <w:kern w:val="0"/>
                <w:sz w:val="16"/>
                <w:szCs w:val="16"/>
              </w:rPr>
              <w:t>(7) Cases when an act of suicide has been committed during the period of responsibility and the traveler concerned has either died or been hospitalized for a total of seven or more consecutive days within 180 days from the day on which the act of suicide has been committed</w:t>
            </w: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cs="ＭＳ 明朝"/>
                <w:spacing w:val="-4"/>
                <w:kern w:val="0"/>
                <w:sz w:val="16"/>
                <w:szCs w:val="16"/>
              </w:rPr>
            </w:pPr>
          </w:p>
          <w:p w:rsidR="00C74B45" w:rsidRPr="00C74B45" w:rsidRDefault="00C74B45" w:rsidP="00C74B45">
            <w:pPr>
              <w:autoSpaceDE w:val="0"/>
              <w:autoSpaceDN w:val="0"/>
              <w:adjustRightInd w:val="0"/>
              <w:snapToGrid w:val="0"/>
              <w:spacing w:line="276" w:lineRule="auto"/>
              <w:ind w:left="152" w:rightChars="-30" w:right="-63" w:hangingChars="100" w:hanging="152"/>
              <w:jc w:val="left"/>
              <w:rPr>
                <w:rFonts w:eastAsia="ＭＳ Ｐゴシック" w:cs="RodinCID-M-Identity-H"/>
                <w:spacing w:val="-4"/>
                <w:kern w:val="0"/>
                <w:sz w:val="16"/>
                <w:szCs w:val="16"/>
              </w:rPr>
            </w:pPr>
            <w:r w:rsidRPr="00C74B45">
              <w:rPr>
                <w:rFonts w:cs="ＭＳ 明朝"/>
                <w:spacing w:val="-4"/>
                <w:kern w:val="0"/>
                <w:sz w:val="16"/>
                <w:szCs w:val="16"/>
              </w:rPr>
              <w:t>(8) When the traveler concerned has gone missing during the period of responsibility and cannot be found after the elapse of 48 hours</w:t>
            </w:r>
          </w:p>
        </w:tc>
        <w:tc>
          <w:tcPr>
            <w:tcW w:w="1771" w:type="pct"/>
          </w:tcPr>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lastRenderedPageBreak/>
              <w:t>Payments will be made to the traveler or a legal heir thereof for the following expenses borne by the insured party.</w:t>
            </w:r>
          </w:p>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(1) Condolence money: Expenses borne in a case where the traveler has died (throughout the covered period, a maximum of 300,000 yen per traveler)</w:t>
            </w:r>
          </w:p>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(2) Consolation money: Expenses borne in a case other than that in which the traveler has died (throughout the covered period, a maximum of 100,000 yen per traveler)</w:t>
            </w:r>
          </w:p>
          <w:p w:rsidR="00C74B45" w:rsidRPr="00C74B45" w:rsidRDefault="00C74B45" w:rsidP="00C74B45">
            <w:pPr>
              <w:autoSpaceDE w:val="0"/>
              <w:autoSpaceDN w:val="0"/>
              <w:adjustRightInd w:val="0"/>
              <w:snapToGrid w:val="0"/>
              <w:spacing w:afterLines="10" w:after="24" w:line="276" w:lineRule="auto"/>
              <w:jc w:val="left"/>
              <w:rPr>
                <w:rFonts w:eastAsia="ＭＳ Ｐゴシック" w:cs="RodinCID-M-Identity-H"/>
                <w:spacing w:val="-4"/>
                <w:kern w:val="0"/>
                <w:sz w:val="20"/>
                <w:szCs w:val="20"/>
              </w:rPr>
            </w:pPr>
            <w:r w:rsidRPr="00C74B45">
              <w:rPr>
                <w:rFonts w:eastAsia="ＭＳ Ｐゴシック" w:cs="RodinCID-M-Identity-H"/>
                <w:spacing w:val="-4"/>
                <w:kern w:val="0"/>
                <w:sz w:val="16"/>
                <w:szCs w:val="16"/>
                <w:bdr w:val="single" w:sz="4" w:space="0" w:color="auto"/>
              </w:rPr>
              <w:t>Note</w:t>
            </w:r>
            <w:r w:rsidRPr="00C74B45">
              <w:rPr>
                <w:rFonts w:eastAsia="ＭＳ Ｐゴシック" w:cs="RodinCID-M-Identity-H"/>
                <w:spacing w:val="-4"/>
                <w:kern w:val="0"/>
                <w:sz w:val="16"/>
                <w:szCs w:val="16"/>
              </w:rPr>
              <w:t xml:space="preserve"> In a case where both (1) and (2) above are applicable, the payment will be limited to a maximum of 300,000 yen.</w:t>
            </w:r>
          </w:p>
        </w:tc>
        <w:tc>
          <w:tcPr>
            <w:tcW w:w="1521" w:type="pct"/>
            <w:vMerge w:val="restart"/>
          </w:tcPr>
          <w:p w:rsidR="00C74B45" w:rsidRPr="00C74B45" w:rsidRDefault="00C74B45" w:rsidP="00C74B45">
            <w:pPr>
              <w:autoSpaceDE w:val="0"/>
              <w:autoSpaceDN w:val="0"/>
              <w:adjustRightInd w:val="0"/>
              <w:snapToGrid w:val="0"/>
              <w:spacing w:line="276" w:lineRule="auto"/>
              <w:ind w:left="5" w:hangingChars="3" w:hanging="5"/>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Accidents that have occurred due to any one of the following items (1) through (9)</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(1) Intent or gross negligence of the policyholder, insured party, or traveler</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(2) A fight or criminal behavior by the traveler</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(3) Unlicensed driving or drunk driving of an automobile or motorcycle by the traveler</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(4) Insanity of the traveler</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(5) An earthquake, eruption, or a tsunami due to either of these</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(6) Political turmoil or riots due to a war or revolution</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(7) An accident or radioactive contamination caused by a nuclear fuel substance</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(8) Mountain climbing using climbing gear such as a pickaxe, rock climbing, maneuvering a luge, bobsled, skeleton, or aircraft, sky diving, riding a hang glider, ultralight aviation (motorized hang glider, microlight, ultralight, etc.), or gyro plane, or any other dangerous activity similar to the above</w:t>
            </w:r>
          </w:p>
          <w:p w:rsidR="00C74B45" w:rsidRPr="00C74B45" w:rsidRDefault="00C74B45" w:rsidP="00C74B45">
            <w:pPr>
              <w:snapToGrid w:val="0"/>
              <w:spacing w:line="276" w:lineRule="auto"/>
              <w:ind w:leftChars="2" w:left="159" w:rightChars="-10" w:right="-21" w:hangingChars="102" w:hanging="155"/>
              <w:rPr>
                <w:rFonts w:eastAsia="ＭＳ Ｐゴシック"/>
                <w:spacing w:val="-4"/>
                <w:sz w:val="16"/>
                <w:szCs w:val="16"/>
              </w:rPr>
            </w:pPr>
            <w:r w:rsidRPr="00C74B45">
              <w:rPr>
                <w:rFonts w:cs="ＭＳ 明朝"/>
                <w:spacing w:val="-4"/>
                <w:sz w:val="16"/>
                <w:szCs w:val="16"/>
              </w:rPr>
              <w:t>(9) Competition, racing, event, or test driving of an automobile, motorcycle, or motorized boat, etc.</w:t>
            </w:r>
          </w:p>
          <w:p w:rsidR="00C74B45" w:rsidRPr="00C74B45" w:rsidRDefault="00C74B45" w:rsidP="00C74B45">
            <w:pPr>
              <w:snapToGrid w:val="0"/>
              <w:spacing w:line="276" w:lineRule="auto"/>
              <w:ind w:leftChars="2" w:left="156" w:rightChars="-10" w:right="-21" w:hangingChars="100" w:hanging="152"/>
              <w:jc w:val="right"/>
              <w:rPr>
                <w:rFonts w:eastAsia="ＭＳ ゴシック"/>
                <w:spacing w:val="-4"/>
                <w:sz w:val="16"/>
                <w:szCs w:val="16"/>
              </w:rPr>
            </w:pPr>
            <w:r w:rsidRPr="00C74B45">
              <w:rPr>
                <w:rFonts w:eastAsia="ＭＳ Ｐゴシック"/>
                <w:spacing w:val="-4"/>
                <w:sz w:val="16"/>
                <w:szCs w:val="16"/>
              </w:rPr>
              <w:t>etc.</w:t>
            </w:r>
          </w:p>
        </w:tc>
      </w:tr>
      <w:tr w:rsidR="00C74B45" w:rsidRPr="00C74B45" w:rsidTr="00E0190D">
        <w:trPr>
          <w:cantSplit/>
          <w:trHeight w:val="1519"/>
        </w:trPr>
        <w:tc>
          <w:tcPr>
            <w:tcW w:w="137" w:type="pct"/>
            <w:vMerge/>
            <w:vAlign w:val="center"/>
          </w:tcPr>
          <w:p w:rsidR="00C74B45" w:rsidRPr="00C74B45" w:rsidRDefault="00C74B45" w:rsidP="00C74B45">
            <w:pPr>
              <w:spacing w:line="276" w:lineRule="auto"/>
              <w:ind w:leftChars="-20" w:left="-42" w:rightChars="-20" w:right="-42"/>
              <w:jc w:val="center"/>
              <w:rPr>
                <w:rFonts w:eastAsia="ＭＳ ゴシック"/>
                <w:sz w:val="18"/>
                <w:szCs w:val="18"/>
              </w:rPr>
            </w:pPr>
          </w:p>
        </w:tc>
        <w:tc>
          <w:tcPr>
            <w:tcW w:w="188" w:type="pct"/>
            <w:textDirection w:val="tbRlV"/>
            <w:vAlign w:val="center"/>
          </w:tcPr>
          <w:p w:rsidR="00C74B45" w:rsidRPr="00C74B45" w:rsidRDefault="00C74B45" w:rsidP="00C74B45">
            <w:pPr>
              <w:spacing w:line="276" w:lineRule="auto"/>
              <w:ind w:leftChars="-20" w:left="-42" w:rightChars="-20" w:right="-42"/>
              <w:jc w:val="center"/>
              <w:rPr>
                <w:rFonts w:eastAsia="ＭＳ ゴシック"/>
                <w:sz w:val="14"/>
                <w:szCs w:val="22"/>
              </w:rPr>
            </w:pPr>
            <w:r w:rsidRPr="00C74B45">
              <w:rPr>
                <w:rFonts w:eastAsia="ＭＳ ゴシック"/>
                <w:sz w:val="18"/>
                <w:szCs w:val="18"/>
              </w:rPr>
              <w:t>Rescuer Expenses</w:t>
            </w:r>
          </w:p>
        </w:tc>
        <w:tc>
          <w:tcPr>
            <w:tcW w:w="1383" w:type="pct"/>
            <w:vMerge/>
          </w:tcPr>
          <w:p w:rsidR="00C74B45" w:rsidRPr="00C74B45" w:rsidRDefault="00C74B45" w:rsidP="00C74B45">
            <w:pPr>
              <w:autoSpaceDE w:val="0"/>
              <w:autoSpaceDN w:val="0"/>
              <w:adjustRightInd w:val="0"/>
              <w:snapToGrid w:val="0"/>
              <w:spacing w:line="276" w:lineRule="auto"/>
              <w:ind w:left="241" w:hangingChars="170" w:hanging="241"/>
              <w:jc w:val="left"/>
              <w:rPr>
                <w:rFonts w:eastAsia="ＭＳ Ｐゴシック" w:cs="RodinCID-M-Identity-H"/>
                <w:spacing w:val="-4"/>
                <w:kern w:val="0"/>
                <w:sz w:val="15"/>
                <w:szCs w:val="15"/>
              </w:rPr>
            </w:pPr>
          </w:p>
        </w:tc>
        <w:tc>
          <w:tcPr>
            <w:tcW w:w="1771" w:type="pct"/>
          </w:tcPr>
          <w:p w:rsidR="00C74B45" w:rsidRPr="00C74B45" w:rsidRDefault="00C74B45" w:rsidP="00C74B45">
            <w:pPr>
              <w:autoSpaceDE w:val="0"/>
              <w:autoSpaceDN w:val="0"/>
              <w:adjustRightInd w:val="0"/>
              <w:snapToGrid w:val="0"/>
              <w:spacing w:line="276" w:lineRule="auto"/>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For up to two rescuers, payments will be made to the traveler or a rescuer thereof for the following expenses borne by the insured party.</w:t>
            </w:r>
          </w:p>
          <w:p w:rsidR="00C74B45" w:rsidRPr="00C74B45" w:rsidRDefault="00C74B45" w:rsidP="00C74B45">
            <w:pPr>
              <w:autoSpaceDE w:val="0"/>
              <w:autoSpaceDN w:val="0"/>
              <w:adjustRightInd w:val="0"/>
              <w:snapToGrid w:val="0"/>
              <w:spacing w:line="276" w:lineRule="auto"/>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(1) Round-trip transportation expenses between the address of the rescuer to the local destination as well as local transportation expenses</w:t>
            </w:r>
          </w:p>
          <w:p w:rsidR="00C74B45" w:rsidRPr="00C74B45" w:rsidRDefault="00C74B45" w:rsidP="00C74B45">
            <w:pPr>
              <w:autoSpaceDE w:val="0"/>
              <w:autoSpaceDN w:val="0"/>
              <w:adjustRightInd w:val="0"/>
              <w:snapToGrid w:val="0"/>
              <w:spacing w:line="276" w:lineRule="auto"/>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(2) Accommodation expenses of the rescuer at the local destination (for up to 14 days per person)</w:t>
            </w:r>
          </w:p>
          <w:p w:rsidR="00C74B45" w:rsidRPr="00C74B45" w:rsidRDefault="00C74B45" w:rsidP="00C74B45">
            <w:pPr>
              <w:autoSpaceDE w:val="0"/>
              <w:autoSpaceDN w:val="0"/>
              <w:adjustRightInd w:val="0"/>
              <w:snapToGrid w:val="0"/>
              <w:spacing w:line="276" w:lineRule="auto"/>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(3) Travel formality expenses</w:t>
            </w:r>
          </w:p>
          <w:p w:rsidR="00C74B45" w:rsidRPr="00C74B45" w:rsidRDefault="00C74B45" w:rsidP="00C74B45">
            <w:pPr>
              <w:autoSpaceDE w:val="0"/>
              <w:autoSpaceDN w:val="0"/>
              <w:adjustRightInd w:val="0"/>
              <w:snapToGrid w:val="0"/>
              <w:spacing w:line="276" w:lineRule="auto"/>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(4) Expenses for transporting the corpse of a deceased traveler from the local destination to their home</w:t>
            </w:r>
          </w:p>
          <w:p w:rsidR="00C74B45" w:rsidRPr="00C74B45" w:rsidRDefault="00C74B45" w:rsidP="00C74B45">
            <w:pPr>
              <w:autoSpaceDE w:val="0"/>
              <w:autoSpaceDN w:val="0"/>
              <w:adjustRightInd w:val="0"/>
              <w:snapToGrid w:val="0"/>
              <w:spacing w:line="276" w:lineRule="auto"/>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(5) Expenses required for treatment of the corpse both at the local destination and during transportation</w:t>
            </w:r>
          </w:p>
          <w:p w:rsidR="00C74B45" w:rsidRPr="00C74B45" w:rsidRDefault="00C74B45" w:rsidP="00C74B45">
            <w:pPr>
              <w:autoSpaceDE w:val="0"/>
              <w:autoSpaceDN w:val="0"/>
              <w:adjustRightInd w:val="0"/>
              <w:snapToGrid w:val="0"/>
              <w:spacing w:line="276" w:lineRule="auto"/>
              <w:jc w:val="left"/>
              <w:rPr>
                <w:rFonts w:eastAsia="ＭＳ Ｐゴシック" w:cs="RodinCID-M-Identity-H"/>
                <w:spacing w:val="-4"/>
                <w:kern w:val="0"/>
                <w:sz w:val="20"/>
                <w:szCs w:val="20"/>
              </w:rPr>
            </w:pPr>
            <w:r w:rsidRPr="00C74B45">
              <w:rPr>
                <w:rFonts w:eastAsia="ＭＳ Ｐゴシック" w:cs="RodinCID-M-Identity-H"/>
                <w:spacing w:val="-4"/>
                <w:kern w:val="0"/>
                <w:sz w:val="16"/>
                <w:szCs w:val="16"/>
              </w:rPr>
              <w:t>(6) Expenses for transporting a traveler who has been hospitalized for a total of seven or more days from the local destination to their home (minus the fare which normally would have been required by the traveler concerned if they had not been involved in the accident.)</w:t>
            </w:r>
          </w:p>
        </w:tc>
        <w:tc>
          <w:tcPr>
            <w:tcW w:w="1521" w:type="pct"/>
            <w:vMerge/>
          </w:tcPr>
          <w:p w:rsidR="00C74B45" w:rsidRPr="00C74B45" w:rsidRDefault="00C74B45" w:rsidP="00C74B45">
            <w:pPr>
              <w:snapToGrid w:val="0"/>
              <w:spacing w:beforeLines="10" w:before="24" w:line="276" w:lineRule="auto"/>
              <w:ind w:left="227" w:hangingChars="160" w:hanging="227"/>
              <w:rPr>
                <w:rFonts w:eastAsia="ＭＳ Ｐゴシック" w:cs="ＭＳ Ｐゴシック"/>
                <w:spacing w:val="-4"/>
                <w:sz w:val="15"/>
                <w:szCs w:val="15"/>
              </w:rPr>
            </w:pPr>
          </w:p>
        </w:tc>
      </w:tr>
      <w:tr w:rsidR="00C74B45" w:rsidRPr="00C74B45" w:rsidTr="00E0190D">
        <w:trPr>
          <w:cantSplit/>
          <w:trHeight w:val="1519"/>
        </w:trPr>
        <w:tc>
          <w:tcPr>
            <w:tcW w:w="137" w:type="pct"/>
            <w:vMerge/>
            <w:vAlign w:val="center"/>
          </w:tcPr>
          <w:p w:rsidR="00C74B45" w:rsidRPr="00C74B45" w:rsidRDefault="00C74B45" w:rsidP="00C74B45">
            <w:pPr>
              <w:spacing w:line="276" w:lineRule="auto"/>
              <w:ind w:leftChars="-20" w:left="-42" w:rightChars="-20" w:right="-42"/>
              <w:jc w:val="center"/>
              <w:rPr>
                <w:rFonts w:eastAsia="ＭＳ ゴシック"/>
                <w:sz w:val="18"/>
                <w:szCs w:val="18"/>
              </w:rPr>
            </w:pPr>
          </w:p>
        </w:tc>
        <w:tc>
          <w:tcPr>
            <w:tcW w:w="188" w:type="pct"/>
            <w:tcBorders>
              <w:bottom w:val="single" w:sz="4" w:space="0" w:color="auto"/>
            </w:tcBorders>
            <w:textDirection w:val="tbRlV"/>
            <w:vAlign w:val="center"/>
          </w:tcPr>
          <w:p w:rsidR="00C74B45" w:rsidRPr="00C74B45" w:rsidRDefault="00C74B45" w:rsidP="00C74B45">
            <w:pPr>
              <w:spacing w:line="276" w:lineRule="auto"/>
              <w:ind w:leftChars="-20" w:left="-42" w:rightChars="-20" w:right="-42"/>
              <w:jc w:val="center"/>
              <w:rPr>
                <w:rFonts w:eastAsia="ＭＳ ゴシック"/>
                <w:sz w:val="18"/>
                <w:szCs w:val="18"/>
              </w:rPr>
            </w:pPr>
            <w:r w:rsidRPr="00C74B45">
              <w:rPr>
                <w:rFonts w:eastAsia="ＭＳ ゴシック"/>
                <w:sz w:val="18"/>
                <w:szCs w:val="18"/>
              </w:rPr>
              <w:t>Accident Response Expenses</w:t>
            </w:r>
          </w:p>
        </w:tc>
        <w:tc>
          <w:tcPr>
            <w:tcW w:w="1383" w:type="pct"/>
            <w:vMerge/>
          </w:tcPr>
          <w:p w:rsidR="00C74B45" w:rsidRPr="00C74B45" w:rsidRDefault="00C74B45" w:rsidP="00C74B45">
            <w:pPr>
              <w:autoSpaceDE w:val="0"/>
              <w:autoSpaceDN w:val="0"/>
              <w:adjustRightInd w:val="0"/>
              <w:snapToGrid w:val="0"/>
              <w:spacing w:line="276" w:lineRule="auto"/>
              <w:ind w:left="142" w:hangingChars="100" w:hanging="142"/>
              <w:jc w:val="left"/>
              <w:rPr>
                <w:rFonts w:eastAsia="ＭＳ Ｐゴシック" w:cs="RodinCID-M-Identity-H"/>
                <w:spacing w:val="-4"/>
                <w:kern w:val="0"/>
                <w:sz w:val="15"/>
                <w:szCs w:val="15"/>
              </w:rPr>
            </w:pPr>
          </w:p>
        </w:tc>
        <w:tc>
          <w:tcPr>
            <w:tcW w:w="1771" w:type="pct"/>
            <w:tcBorders>
              <w:bottom w:val="single" w:sz="4" w:space="0" w:color="auto"/>
            </w:tcBorders>
          </w:tcPr>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Payments will be made for the following expenses borne by the insured party (However, applicable expenses are limited to those borne within 180 days from the day on which any of the reasons (1) through (8) listed on the left under [Cases when a payment of insurance money will be made] has occurred.).</w:t>
            </w:r>
          </w:p>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(1) Transportation expenses (round-trip transportation expenses and local transportation expenses), accommodation expenses, travel formality expenses, and business trip allowances (business trip allowances are limited to a maximum of 10,000 yen per day per person. However, if rules regarding business trips have not been defined, the amount will be limited to a maximum of 5,000 yen per day per person) in cases when a director, employee, or agent of the insured party has been dispatched to the local destination</w:t>
            </w:r>
          </w:p>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(2) Expenses paid to a land operator for accident response (limited to a maximum of 10,000 yen per day per person and a total of 50 person days)</w:t>
            </w:r>
          </w:p>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(3) Communication expenses</w:t>
            </w:r>
          </w:p>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(4) Correspondence facility renting expenses for a hotel room, office, etc. in cases involving correspondence with a legal heir of the traveler or a representative thereof, transportation expenses and accommodation expenses in cases when a legal heir of the traveler or a representative thereof has visited, within Japan, a business office of the insured party or a contact location specified by the insured party (accommodation expenses will be limited to a maximum of 14 days per person)</w:t>
            </w:r>
          </w:p>
          <w:p w:rsidR="00C74B45" w:rsidRPr="00C74B45" w:rsidRDefault="00C74B45" w:rsidP="00C74B45">
            <w:pPr>
              <w:autoSpaceDE w:val="0"/>
              <w:autoSpaceDN w:val="0"/>
              <w:adjustRightInd w:val="0"/>
              <w:snapToGrid w:val="0"/>
              <w:spacing w:line="276" w:lineRule="auto"/>
              <w:ind w:rightChars="-46" w:right="-97"/>
              <w:jc w:val="left"/>
              <w:rPr>
                <w:rFonts w:eastAsia="ＭＳ Ｐゴシック" w:cs="RodinCID-M-Identity-H"/>
                <w:spacing w:val="-4"/>
                <w:kern w:val="0"/>
                <w:sz w:val="20"/>
                <w:szCs w:val="20"/>
              </w:rPr>
            </w:pPr>
            <w:r w:rsidRPr="00C74B45">
              <w:rPr>
                <w:rFonts w:eastAsia="ＭＳ Ｐゴシック" w:cs="RodinCID-M-Identity-H"/>
                <w:spacing w:val="-4"/>
                <w:kern w:val="0"/>
                <w:sz w:val="16"/>
                <w:szCs w:val="16"/>
              </w:rPr>
              <w:t>(5) Local searching expenses required for activities of searching for the suffering traveler</w:t>
            </w:r>
          </w:p>
        </w:tc>
        <w:tc>
          <w:tcPr>
            <w:tcW w:w="1521" w:type="pct"/>
            <w:vMerge/>
          </w:tcPr>
          <w:p w:rsidR="00C74B45" w:rsidRPr="00C74B45" w:rsidRDefault="00C74B45" w:rsidP="00C74B45">
            <w:pPr>
              <w:snapToGrid w:val="0"/>
              <w:spacing w:line="276" w:lineRule="auto"/>
              <w:rPr>
                <w:rFonts w:eastAsia="ＭＳ Ｐゴシック"/>
                <w:spacing w:val="-4"/>
                <w:sz w:val="15"/>
                <w:szCs w:val="15"/>
              </w:rPr>
            </w:pPr>
          </w:p>
        </w:tc>
      </w:tr>
      <w:tr w:rsidR="00C74B45" w:rsidRPr="00C74B45" w:rsidTr="00E0190D">
        <w:trPr>
          <w:cantSplit/>
          <w:trHeight w:val="1353"/>
        </w:trPr>
        <w:tc>
          <w:tcPr>
            <w:tcW w:w="137" w:type="pct"/>
            <w:vMerge/>
            <w:tcBorders>
              <w:bottom w:val="single" w:sz="4" w:space="0" w:color="auto"/>
            </w:tcBorders>
            <w:vAlign w:val="center"/>
          </w:tcPr>
          <w:p w:rsidR="00C74B45" w:rsidRPr="00C74B45" w:rsidRDefault="00C74B45" w:rsidP="00C74B45">
            <w:pPr>
              <w:spacing w:line="276" w:lineRule="auto"/>
              <w:ind w:leftChars="-20" w:left="-42" w:rightChars="-20" w:right="-42"/>
              <w:jc w:val="center"/>
              <w:rPr>
                <w:rFonts w:eastAsia="ＭＳ ゴシック"/>
                <w:sz w:val="18"/>
                <w:szCs w:val="18"/>
              </w:rPr>
            </w:pPr>
          </w:p>
        </w:tc>
        <w:tc>
          <w:tcPr>
            <w:tcW w:w="188" w:type="pct"/>
            <w:tcBorders>
              <w:top w:val="single" w:sz="4" w:space="0" w:color="auto"/>
              <w:bottom w:val="single" w:sz="4" w:space="0" w:color="auto"/>
            </w:tcBorders>
            <w:textDirection w:val="tbRlV"/>
            <w:vAlign w:val="center"/>
          </w:tcPr>
          <w:p w:rsidR="00C74B45" w:rsidRPr="00C74B45" w:rsidRDefault="00C74B45" w:rsidP="00C74B45">
            <w:pPr>
              <w:spacing w:line="276" w:lineRule="auto"/>
              <w:ind w:leftChars="-20" w:left="-42" w:rightChars="-20" w:right="-42"/>
              <w:jc w:val="center"/>
              <w:rPr>
                <w:rFonts w:eastAsia="ＭＳ ゴシック"/>
                <w:sz w:val="18"/>
                <w:szCs w:val="18"/>
              </w:rPr>
            </w:pPr>
            <w:r w:rsidRPr="00C74B45">
              <w:rPr>
                <w:rFonts w:eastAsia="ＭＳ ゴシック"/>
                <w:sz w:val="18"/>
                <w:szCs w:val="18"/>
              </w:rPr>
              <w:t>Ad Hoc Expenses</w:t>
            </w:r>
          </w:p>
        </w:tc>
        <w:tc>
          <w:tcPr>
            <w:tcW w:w="1383" w:type="pct"/>
            <w:vMerge/>
          </w:tcPr>
          <w:p w:rsidR="00C74B45" w:rsidRPr="00C74B45" w:rsidRDefault="00C74B45" w:rsidP="00C74B45">
            <w:pPr>
              <w:autoSpaceDE w:val="0"/>
              <w:autoSpaceDN w:val="0"/>
              <w:adjustRightInd w:val="0"/>
              <w:snapToGrid w:val="0"/>
              <w:spacing w:line="276" w:lineRule="auto"/>
              <w:ind w:left="142" w:hangingChars="100" w:hanging="142"/>
              <w:jc w:val="left"/>
              <w:rPr>
                <w:rFonts w:eastAsia="ＭＳ Ｐゴシック" w:cs="RodinCID-M-Identity-H"/>
                <w:spacing w:val="-4"/>
                <w:kern w:val="0"/>
                <w:sz w:val="15"/>
                <w:szCs w:val="15"/>
              </w:rPr>
            </w:pPr>
          </w:p>
        </w:tc>
        <w:tc>
          <w:tcPr>
            <w:tcW w:w="1771" w:type="pct"/>
            <w:tcBorders>
              <w:top w:val="single" w:sz="4" w:space="0" w:color="auto"/>
              <w:bottom w:val="single" w:sz="4" w:space="0" w:color="auto"/>
            </w:tcBorders>
          </w:tcPr>
          <w:p w:rsidR="00C74B45" w:rsidRPr="00C74B45" w:rsidRDefault="00C74B45" w:rsidP="00C74B45">
            <w:pPr>
              <w:autoSpaceDE w:val="0"/>
              <w:autoSpaceDN w:val="0"/>
              <w:adjustRightInd w:val="0"/>
              <w:snapToGrid w:val="0"/>
              <w:spacing w:line="276" w:lineRule="auto"/>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As expenses temporarily borne by the insured party, payments will be made for an amount equivalent to 20% of the total of the insurance money for rescuer expenses and the insurance money for accident response.</w:t>
            </w:r>
          </w:p>
          <w:p w:rsidR="00C74B45" w:rsidRPr="00C74B45" w:rsidRDefault="00C74B45" w:rsidP="00C74B45">
            <w:pPr>
              <w:autoSpaceDE w:val="0"/>
              <w:autoSpaceDN w:val="0"/>
              <w:adjustRightInd w:val="0"/>
              <w:snapToGrid w:val="0"/>
              <w:spacing w:afterLines="10" w:after="24" w:line="276" w:lineRule="auto"/>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bdr w:val="single" w:sz="4" w:space="0" w:color="auto"/>
              </w:rPr>
              <w:t>Note 1</w:t>
            </w:r>
            <w:r w:rsidRPr="00C74B45">
              <w:rPr>
                <w:rFonts w:eastAsia="ＭＳ Ｐゴシック" w:cs="RodinCID-M-Identity-H"/>
                <w:spacing w:val="-4"/>
                <w:kern w:val="0"/>
                <w:sz w:val="16"/>
                <w:szCs w:val="16"/>
              </w:rPr>
              <w:t xml:space="preserve"> The total amount will not be inclusive of the business trip allowance listed under item (1) for [Accident Response Expenses].</w:t>
            </w:r>
          </w:p>
          <w:p w:rsidR="00C74B45" w:rsidRPr="00C74B45" w:rsidRDefault="00C74B45" w:rsidP="00C74B45">
            <w:pPr>
              <w:autoSpaceDE w:val="0"/>
              <w:autoSpaceDN w:val="0"/>
              <w:adjustRightInd w:val="0"/>
              <w:snapToGrid w:val="0"/>
              <w:spacing w:line="276" w:lineRule="auto"/>
              <w:ind w:left="378" w:hangingChars="249" w:hanging="378"/>
              <w:rPr>
                <w:rFonts w:eastAsia="ＭＳ Ｐゴシック" w:cs="RodinCID-M-Identity-H"/>
                <w:spacing w:val="-4"/>
                <w:kern w:val="0"/>
                <w:sz w:val="16"/>
                <w:szCs w:val="16"/>
              </w:rPr>
            </w:pPr>
            <w:r w:rsidRPr="00C74B45">
              <w:rPr>
                <w:rFonts w:eastAsia="ＭＳ Ｐゴシック" w:cs="RodinCID-M-Identity-H"/>
                <w:spacing w:val="-4"/>
                <w:kern w:val="0"/>
                <w:sz w:val="16"/>
                <w:szCs w:val="16"/>
                <w:bdr w:val="single" w:sz="4" w:space="0" w:color="auto"/>
              </w:rPr>
              <w:t>Note 2</w:t>
            </w:r>
            <w:r w:rsidRPr="00C74B45">
              <w:rPr>
                <w:rFonts w:eastAsia="ＭＳ Ｐゴシック" w:cs="RodinCID-M-Identity-H"/>
                <w:spacing w:val="-4"/>
                <w:kern w:val="0"/>
                <w:sz w:val="16"/>
                <w:szCs w:val="16"/>
              </w:rPr>
              <w:t xml:space="preserve"> The amount of the payment of the insurance money for ad hoc expenses will, throughout the covered period, be limited to the amount calculated using the following formula. (300,000 yen x Number of travelers applicable to reasons (1) through (8) listed on the left under [Cases when a payment of insurance money will be made])</w:t>
            </w:r>
          </w:p>
        </w:tc>
        <w:tc>
          <w:tcPr>
            <w:tcW w:w="1521" w:type="pct"/>
            <w:vMerge/>
            <w:tcBorders>
              <w:bottom w:val="single" w:sz="4" w:space="0" w:color="auto"/>
            </w:tcBorders>
          </w:tcPr>
          <w:p w:rsidR="00C74B45" w:rsidRPr="00C74B45" w:rsidRDefault="00C74B45" w:rsidP="00C74B45">
            <w:pPr>
              <w:snapToGrid w:val="0"/>
              <w:spacing w:line="276" w:lineRule="auto"/>
              <w:rPr>
                <w:rFonts w:eastAsia="ＭＳ Ｐゴシック"/>
                <w:spacing w:val="-4"/>
                <w:sz w:val="15"/>
                <w:szCs w:val="15"/>
              </w:rPr>
            </w:pPr>
          </w:p>
        </w:tc>
      </w:tr>
      <w:tr w:rsidR="00C74B45" w:rsidRPr="00C74B45" w:rsidTr="00E0190D">
        <w:trPr>
          <w:cantSplit/>
          <w:trHeight w:val="14604"/>
        </w:trPr>
        <w:tc>
          <w:tcPr>
            <w:tcW w:w="137" w:type="pct"/>
            <w:textDirection w:val="tbRlV"/>
            <w:vAlign w:val="center"/>
          </w:tcPr>
          <w:p w:rsidR="00C74B45" w:rsidRPr="00C74B45" w:rsidRDefault="00C74B45" w:rsidP="00C74B45">
            <w:pPr>
              <w:spacing w:line="276" w:lineRule="auto"/>
              <w:ind w:leftChars="-20" w:left="-42" w:rightChars="-20" w:right="-42"/>
              <w:jc w:val="center"/>
              <w:rPr>
                <w:rFonts w:eastAsia="ＭＳ Ｐゴシック"/>
                <w:sz w:val="18"/>
                <w:szCs w:val="18"/>
              </w:rPr>
            </w:pPr>
            <w:r w:rsidRPr="00C74B45">
              <w:rPr>
                <w:rFonts w:eastAsia="ＭＳ Ｐゴシック"/>
                <w:sz w:val="18"/>
                <w:szCs w:val="18"/>
              </w:rPr>
              <w:lastRenderedPageBreak/>
              <w:t>Special Contract</w:t>
            </w:r>
          </w:p>
        </w:tc>
        <w:tc>
          <w:tcPr>
            <w:tcW w:w="188" w:type="pct"/>
            <w:textDirection w:val="tbRlV"/>
            <w:vAlign w:val="center"/>
          </w:tcPr>
          <w:p w:rsidR="00C74B45" w:rsidRPr="00C74B45" w:rsidRDefault="00C74B45" w:rsidP="00C74B45">
            <w:pPr>
              <w:spacing w:line="276" w:lineRule="auto"/>
              <w:ind w:leftChars="-20" w:left="-42" w:rightChars="-20" w:right="-42"/>
              <w:jc w:val="center"/>
              <w:rPr>
                <w:rFonts w:eastAsia="ＭＳ Ｐゴシック"/>
                <w:sz w:val="18"/>
                <w:szCs w:val="18"/>
              </w:rPr>
            </w:pPr>
            <w:r w:rsidRPr="00C74B45">
              <w:rPr>
                <w:rFonts w:eastAsia="ＭＳ Ｐゴシック"/>
                <w:sz w:val="18"/>
                <w:szCs w:val="18"/>
              </w:rPr>
              <w:t>Safe Evacuation Expenses</w:t>
            </w:r>
          </w:p>
        </w:tc>
        <w:tc>
          <w:tcPr>
            <w:tcW w:w="1383" w:type="pct"/>
          </w:tcPr>
          <w:p w:rsidR="00C74B45" w:rsidRPr="00C74B45" w:rsidRDefault="00C74B45" w:rsidP="00C74B45">
            <w:pPr>
              <w:autoSpaceDE w:val="0"/>
              <w:autoSpaceDN w:val="0"/>
              <w:adjustRightInd w:val="0"/>
              <w:snapToGrid w:val="0"/>
              <w:spacing w:line="276" w:lineRule="auto"/>
              <w:ind w:left="15" w:rightChars="-17" w:right="-36" w:hangingChars="10" w:hanging="15"/>
              <w:jc w:val="left"/>
              <w:rPr>
                <w:rFonts w:eastAsia="ＭＳ Ｐゴシック"/>
                <w:color w:val="000000"/>
                <w:sz w:val="16"/>
                <w:szCs w:val="16"/>
              </w:rPr>
            </w:pPr>
            <w:r w:rsidRPr="00C74B45">
              <w:rPr>
                <w:rFonts w:eastAsia="ＭＳ Ｐゴシック" w:cs="RodinCID-M-Identity-H"/>
                <w:spacing w:val="-4"/>
                <w:kern w:val="0"/>
                <w:sz w:val="16"/>
                <w:szCs w:val="16"/>
              </w:rPr>
              <w:t xml:space="preserve">Cases when the insured party has borne safe evacuation expenses as a result of the traveler requiring </w:t>
            </w:r>
            <w:r w:rsidRPr="00C74B45">
              <w:rPr>
                <w:rFonts w:eastAsia="ＭＳ Ｐゴシック" w:cs="RodinCID-M-Identity-H"/>
                <w:spacing w:val="-4"/>
                <w:kern w:val="0"/>
                <w:sz w:val="16"/>
                <w:szCs w:val="16"/>
                <w:u w:val="single"/>
              </w:rPr>
              <w:t>safe evacuation</w:t>
            </w:r>
            <w:r w:rsidRPr="00C74B45">
              <w:rPr>
                <w:rFonts w:eastAsia="ＭＳ Ｐゴシック" w:cs="RodinCID-M-Identity-H"/>
                <w:spacing w:val="-4"/>
                <w:kern w:val="0"/>
                <w:sz w:val="16"/>
                <w:szCs w:val="16"/>
              </w:rPr>
              <w:t xml:space="preserve"> due to being applicable to any one of the following items (1) through (3)</w:t>
            </w:r>
          </w:p>
          <w:p w:rsidR="00C74B45" w:rsidRPr="00C74B45" w:rsidRDefault="00C74B45" w:rsidP="00C74B45">
            <w:pPr>
              <w:autoSpaceDE w:val="0"/>
              <w:autoSpaceDN w:val="0"/>
              <w:adjustRightInd w:val="0"/>
              <w:snapToGrid w:val="0"/>
              <w:spacing w:line="276" w:lineRule="auto"/>
              <w:ind w:left="160" w:rightChars="-17" w:right="-36" w:hangingChars="100" w:hanging="160"/>
              <w:jc w:val="left"/>
              <w:rPr>
                <w:rFonts w:eastAsia="ＭＳ Ｐゴシック" w:cs="RodinCID-M-Identity-H"/>
                <w:spacing w:val="-4"/>
                <w:kern w:val="0"/>
                <w:sz w:val="16"/>
                <w:szCs w:val="16"/>
              </w:rPr>
            </w:pPr>
            <w:r w:rsidRPr="00C74B45">
              <w:rPr>
                <w:rFonts w:eastAsia="ＭＳ Ｐゴシック" w:cs="RodinCID-M-Identity-H"/>
                <w:noProof/>
                <w:spacing w:val="-4"/>
                <w:kern w:val="0"/>
                <w:sz w:val="16"/>
                <w:szCs w:val="16"/>
              </w:rPr>
              <mc:AlternateContent>
                <mc:Choice Requires="wps">
                  <w:drawing>
                    <wp:anchor distT="0" distB="0" distL="114300" distR="114300" simplePos="0" relativeHeight="251665408" behindDoc="0" locked="0" layoutInCell="1" allowOverlap="1" wp14:anchorId="314C9685" wp14:editId="623744E1">
                      <wp:simplePos x="0" y="0"/>
                      <wp:positionH relativeFrom="column">
                        <wp:posOffset>-37176</wp:posOffset>
                      </wp:positionH>
                      <wp:positionV relativeFrom="paragraph">
                        <wp:posOffset>90113</wp:posOffset>
                      </wp:positionV>
                      <wp:extent cx="1803400" cy="1511929"/>
                      <wp:effectExtent l="0" t="0" r="25400" b="12700"/>
                      <wp:wrapNone/>
                      <wp:docPr id="9" name="正方形/長方形 9"/>
                      <wp:cNvGraphicFramePr/>
                      <a:graphic xmlns:a="http://schemas.openxmlformats.org/drawingml/2006/main">
                        <a:graphicData uri="http://schemas.microsoft.com/office/word/2010/wordprocessingShape">
                          <wps:wsp>
                            <wps:cNvSpPr/>
                            <wps:spPr>
                              <a:xfrm>
                                <a:off x="0" y="0"/>
                                <a:ext cx="1803400" cy="151192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95pt;margin-top:7.1pt;width:142pt;height:1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" filled="f" strokecolor="windowText" strokeweight=".5pt"/>
                  </w:pict>
                </mc:Fallback>
              </mc:AlternateContent>
            </w:r>
          </w:p>
          <w:p w:rsidR="00C74B45" w:rsidRPr="00C74B45" w:rsidRDefault="00C74B45" w:rsidP="00C74B45">
            <w:pPr>
              <w:autoSpaceDE w:val="0"/>
              <w:autoSpaceDN w:val="0"/>
              <w:adjustRightInd w:val="0"/>
              <w:snapToGrid w:val="0"/>
              <w:spacing w:line="276" w:lineRule="auto"/>
              <w:ind w:left="112" w:rightChars="-17" w:right="-36" w:hangingChars="100" w:hanging="112"/>
              <w:jc w:val="left"/>
              <w:rPr>
                <w:rFonts w:eastAsia="ＭＳ Ｐゴシック" w:cs="RodinCID-M-Identity-H"/>
                <w:spacing w:val="-4"/>
                <w:kern w:val="0"/>
                <w:sz w:val="12"/>
                <w:szCs w:val="12"/>
              </w:rPr>
            </w:pPr>
            <w:r w:rsidRPr="00C74B45">
              <w:rPr>
                <w:rFonts w:eastAsia="ＭＳ Ｐゴシック" w:cs="RodinCID-M-Identity-H"/>
                <w:spacing w:val="-4"/>
                <w:kern w:val="0"/>
                <w:sz w:val="12"/>
                <w:szCs w:val="12"/>
                <w:shd w:val="pct15" w:color="auto" w:fill="FFFFFF"/>
              </w:rPr>
              <w:t>Safe evacuation:</w:t>
            </w:r>
          </w:p>
          <w:p w:rsidR="00C74B45" w:rsidRPr="00C74B45" w:rsidRDefault="00C74B45" w:rsidP="00C74B45">
            <w:pPr>
              <w:autoSpaceDE w:val="0"/>
              <w:autoSpaceDN w:val="0"/>
              <w:adjustRightInd w:val="0"/>
              <w:snapToGrid w:val="0"/>
              <w:spacing w:line="276" w:lineRule="auto"/>
              <w:rPr>
                <w:rFonts w:eastAsia="ＭＳ Ｐゴシック" w:cs="Arial"/>
                <w:color w:val="000000" w:themeColor="text1"/>
                <w:sz w:val="12"/>
                <w:szCs w:val="12"/>
              </w:rPr>
            </w:pPr>
            <w:r w:rsidRPr="00C74B45">
              <w:rPr>
                <w:rFonts w:eastAsia="ＭＳ Ｐゴシック"/>
                <w:color w:val="000000"/>
                <w:sz w:val="12"/>
                <w:szCs w:val="12"/>
              </w:rPr>
              <w:t>Refers to evacuation of the traveler from the country of the travel destination to any of the countries corresponding to a through c below in order to ensure safety directly due to any one of the reasons prescribed in items (1) through (3) below.</w:t>
            </w:r>
          </w:p>
          <w:p w:rsidR="00C74B45" w:rsidRPr="00C74B45" w:rsidRDefault="00C74B45" w:rsidP="00C74B45">
            <w:pPr>
              <w:autoSpaceDE w:val="0"/>
              <w:autoSpaceDN w:val="0"/>
              <w:adjustRightInd w:val="0"/>
              <w:snapToGrid w:val="0"/>
              <w:spacing w:line="276" w:lineRule="auto"/>
              <w:rPr>
                <w:rFonts w:eastAsia="ＭＳ Ｐゴシック"/>
                <w:sz w:val="12"/>
                <w:szCs w:val="12"/>
              </w:rPr>
            </w:pPr>
            <w:r w:rsidRPr="00C74B45">
              <w:rPr>
                <w:rFonts w:eastAsia="ＭＳ Ｐゴシック"/>
                <w:sz w:val="12"/>
                <w:szCs w:val="12"/>
              </w:rPr>
              <w:t>a. Country of the travel destination</w:t>
            </w:r>
          </w:p>
          <w:p w:rsidR="00C74B45" w:rsidRPr="00C74B45" w:rsidRDefault="00C74B45" w:rsidP="00C74B45">
            <w:pPr>
              <w:autoSpaceDE w:val="0"/>
              <w:autoSpaceDN w:val="0"/>
              <w:adjustRightInd w:val="0"/>
              <w:snapToGrid w:val="0"/>
              <w:spacing w:line="276" w:lineRule="auto"/>
              <w:rPr>
                <w:rFonts w:eastAsia="ＭＳ Ｐゴシック"/>
                <w:sz w:val="12"/>
                <w:szCs w:val="12"/>
              </w:rPr>
            </w:pPr>
            <w:r w:rsidRPr="00C74B45">
              <w:rPr>
                <w:rFonts w:eastAsia="ＭＳ Ｐゴシック"/>
                <w:sz w:val="12"/>
                <w:szCs w:val="12"/>
              </w:rPr>
              <w:t>b. Home country or residing country of the traveler</w:t>
            </w:r>
          </w:p>
          <w:p w:rsidR="00C74B45" w:rsidRPr="00C74B45" w:rsidRDefault="00C74B45" w:rsidP="00C74B45">
            <w:pPr>
              <w:spacing w:line="276" w:lineRule="auto"/>
              <w:rPr>
                <w:rFonts w:eastAsia="ＭＳ Ｐゴシック"/>
                <w:sz w:val="12"/>
                <w:szCs w:val="12"/>
              </w:rPr>
            </w:pPr>
          </w:p>
          <w:p w:rsidR="00C74B45" w:rsidRPr="00C74B45" w:rsidRDefault="00C74B45" w:rsidP="00C74B45">
            <w:pPr>
              <w:spacing w:line="276" w:lineRule="auto"/>
              <w:rPr>
                <w:rFonts w:eastAsia="ＭＳ Ｐゴシック"/>
                <w:color w:val="000000"/>
                <w:sz w:val="16"/>
                <w:szCs w:val="16"/>
              </w:rPr>
            </w:pPr>
            <w:r w:rsidRPr="00C74B45">
              <w:rPr>
                <w:rFonts w:eastAsia="ＭＳ Ｐゴシック"/>
                <w:sz w:val="12"/>
                <w:szCs w:val="12"/>
              </w:rPr>
              <w:t>c. Country in which the educational institution or cultural organization hosting the travel of the traveler is located</w:t>
            </w:r>
          </w:p>
          <w:p w:rsidR="00C74B45" w:rsidRPr="00C74B45" w:rsidRDefault="00C74B45" w:rsidP="00C74B45">
            <w:pPr>
              <w:autoSpaceDE w:val="0"/>
              <w:autoSpaceDN w:val="0"/>
              <w:spacing w:line="276" w:lineRule="auto"/>
              <w:rPr>
                <w:rFonts w:cs="ＭＳ 明朝"/>
                <w:color w:val="000000"/>
                <w:sz w:val="16"/>
                <w:szCs w:val="16"/>
              </w:rPr>
            </w:pPr>
            <w:r w:rsidRPr="00C74B45">
              <w:rPr>
                <w:rFonts w:cs="ＭＳ 明朝"/>
                <w:color w:val="000000"/>
                <w:sz w:val="16"/>
                <w:szCs w:val="16"/>
              </w:rPr>
              <w:t>(1) Cases when a reason applicable to any of the following items has occurred at the travel destination of the traveler</w:t>
            </w:r>
          </w:p>
          <w:p w:rsidR="00C74B45" w:rsidRPr="00C74B45" w:rsidRDefault="00C74B45" w:rsidP="00C74B45">
            <w:pPr>
              <w:autoSpaceDE w:val="0"/>
              <w:autoSpaceDN w:val="0"/>
              <w:spacing w:line="276" w:lineRule="auto"/>
              <w:rPr>
                <w:rFonts w:cs="ＭＳ 明朝"/>
                <w:color w:val="000000"/>
                <w:sz w:val="16"/>
                <w:szCs w:val="16"/>
              </w:rPr>
            </w:pPr>
            <w:r w:rsidRPr="00C74B45">
              <w:rPr>
                <w:rFonts w:cs="ＭＳ 明朝"/>
                <w:color w:val="000000"/>
                <w:sz w:val="16"/>
                <w:szCs w:val="16"/>
              </w:rPr>
              <w:t>A. War, foreign use of force, revolution, political takeover, civil war, armed rebellion or any incident similar thereto, riot (Note 1), or act of terrorism (Note 2)</w:t>
            </w:r>
          </w:p>
          <w:p w:rsidR="00C74B45" w:rsidRPr="00C74B45" w:rsidRDefault="00C74B45" w:rsidP="00C74B45">
            <w:pPr>
              <w:autoSpaceDE w:val="0"/>
              <w:autoSpaceDN w:val="0"/>
              <w:spacing w:line="276" w:lineRule="auto"/>
              <w:rPr>
                <w:rFonts w:cs="ＭＳ 明朝"/>
                <w:color w:val="000000"/>
                <w:sz w:val="16"/>
                <w:szCs w:val="16"/>
              </w:rPr>
            </w:pPr>
            <w:r w:rsidRPr="00C74B45">
              <w:rPr>
                <w:rFonts w:cs="ＭＳ 明朝"/>
                <w:color w:val="000000"/>
                <w:sz w:val="16"/>
                <w:szCs w:val="16"/>
              </w:rPr>
              <w:t>B. Accident or fire involving the method of transportation or accommodation facility, etc.</w:t>
            </w:r>
          </w:p>
          <w:p w:rsidR="00C74B45" w:rsidRPr="00C74B45" w:rsidRDefault="00C74B45" w:rsidP="00C74B45">
            <w:pPr>
              <w:autoSpaceDE w:val="0"/>
              <w:autoSpaceDN w:val="0"/>
              <w:spacing w:line="276" w:lineRule="auto"/>
              <w:rPr>
                <w:rFonts w:eastAsia="ＭＳ Ｐゴシック"/>
                <w:color w:val="000000"/>
                <w:sz w:val="12"/>
                <w:szCs w:val="12"/>
              </w:rPr>
            </w:pPr>
            <w:r w:rsidRPr="00C74B45">
              <w:rPr>
                <w:rFonts w:cs="ＭＳ 明朝"/>
                <w:color w:val="000000"/>
                <w:sz w:val="16"/>
                <w:szCs w:val="16"/>
              </w:rPr>
              <w:t>C. Issue of advisory for evacuation in relation to the travel destination (Note 3)</w:t>
            </w:r>
          </w:p>
          <w:p w:rsidR="00C74B45" w:rsidRPr="00C74B45" w:rsidRDefault="00C74B45" w:rsidP="00C74B45">
            <w:pPr>
              <w:autoSpaceDE w:val="0"/>
              <w:autoSpaceDN w:val="0"/>
              <w:spacing w:line="276" w:lineRule="auto"/>
              <w:rPr>
                <w:rFonts w:eastAsia="ＭＳ Ｐゴシック"/>
                <w:color w:val="000000"/>
                <w:sz w:val="12"/>
                <w:szCs w:val="12"/>
              </w:rPr>
            </w:pPr>
          </w:p>
          <w:tbl>
            <w:tblPr>
              <w:tblW w:w="25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tblGrid>
            <w:tr w:rsidR="00C74B45" w:rsidRPr="00C74B45" w:rsidTr="00E0190D">
              <w:trPr>
                <w:trHeight w:val="3419"/>
              </w:trPr>
              <w:tc>
                <w:tcPr>
                  <w:tcW w:w="2534" w:type="dxa"/>
                  <w:shd w:val="clear" w:color="auto" w:fill="auto"/>
                </w:tcPr>
                <w:p w:rsidR="00C74B45" w:rsidRPr="00C74B45" w:rsidRDefault="00C74B45" w:rsidP="00C74B45">
                  <w:pPr>
                    <w:autoSpaceDE w:val="0"/>
                    <w:autoSpaceDN w:val="0"/>
                    <w:spacing w:line="276" w:lineRule="auto"/>
                    <w:ind w:left="120" w:hangingChars="100" w:hanging="120"/>
                    <w:rPr>
                      <w:rFonts w:eastAsia="ＭＳ Ｐゴシック"/>
                      <w:color w:val="000000"/>
                      <w:sz w:val="12"/>
                      <w:szCs w:val="12"/>
                    </w:rPr>
                  </w:pPr>
                  <w:r w:rsidRPr="00C74B45">
                    <w:rPr>
                      <w:rFonts w:eastAsia="ＭＳ Ｐゴシック"/>
                      <w:color w:val="000000"/>
                      <w:sz w:val="12"/>
                      <w:szCs w:val="12"/>
                    </w:rPr>
                    <w:t>(Note 1)</w:t>
                  </w:r>
                </w:p>
                <w:p w:rsidR="00C74B45" w:rsidRPr="00C74B45" w:rsidRDefault="00C74B45" w:rsidP="00C74B45">
                  <w:pPr>
                    <w:autoSpaceDE w:val="0"/>
                    <w:autoSpaceDN w:val="0"/>
                    <w:spacing w:line="276" w:lineRule="auto"/>
                    <w:ind w:leftChars="8" w:left="17"/>
                    <w:rPr>
                      <w:rFonts w:eastAsia="ＭＳ Ｐゴシック"/>
                      <w:color w:val="000000"/>
                      <w:sz w:val="12"/>
                      <w:szCs w:val="12"/>
                    </w:rPr>
                  </w:pPr>
                  <w:r w:rsidRPr="00C74B45">
                    <w:rPr>
                      <w:rFonts w:eastAsia="ＭＳ Ｐゴシック"/>
                      <w:color w:val="000000"/>
                      <w:sz w:val="12"/>
                      <w:szCs w:val="12"/>
                    </w:rPr>
                    <w:t>A state where, due to the behavior of the crowd or a group consisting of a numerous number of members, peace is significantly threatened across the country or in a certain region and the matter is acknowledged as a serious situation in order to maintain security.</w:t>
                  </w:r>
                </w:p>
                <w:p w:rsidR="00C74B45" w:rsidRPr="00C74B45" w:rsidRDefault="00C74B45" w:rsidP="00C74B45">
                  <w:pPr>
                    <w:autoSpaceDE w:val="0"/>
                    <w:autoSpaceDN w:val="0"/>
                    <w:spacing w:line="276" w:lineRule="auto"/>
                    <w:ind w:left="120" w:hangingChars="100" w:hanging="120"/>
                    <w:rPr>
                      <w:rFonts w:eastAsia="ＭＳ Ｐゴシック"/>
                      <w:color w:val="000000"/>
                      <w:sz w:val="12"/>
                      <w:szCs w:val="12"/>
                    </w:rPr>
                  </w:pPr>
                  <w:r w:rsidRPr="00C74B45">
                    <w:rPr>
                      <w:rFonts w:eastAsia="ＭＳ Ｐゴシック"/>
                      <w:color w:val="000000"/>
                      <w:sz w:val="12"/>
                      <w:szCs w:val="12"/>
                    </w:rPr>
                    <w:t>(Note 2)</w:t>
                  </w:r>
                </w:p>
                <w:p w:rsidR="00C74B45" w:rsidRPr="00C74B45" w:rsidRDefault="00C74B45" w:rsidP="00C74B45">
                  <w:pPr>
                    <w:autoSpaceDE w:val="0"/>
                    <w:autoSpaceDN w:val="0"/>
                    <w:spacing w:line="276" w:lineRule="auto"/>
                    <w:ind w:leftChars="8" w:left="17"/>
                    <w:rPr>
                      <w:rFonts w:eastAsia="ＭＳ Ｐゴシック"/>
                      <w:color w:val="000000"/>
                      <w:sz w:val="12"/>
                      <w:szCs w:val="12"/>
                    </w:rPr>
                  </w:pPr>
                  <w:r w:rsidRPr="00C74B45">
                    <w:rPr>
                      <w:rFonts w:eastAsia="ＭＳ Ｐゴシック"/>
                      <w:color w:val="000000"/>
                      <w:sz w:val="12"/>
                      <w:szCs w:val="12"/>
                    </w:rPr>
                    <w:t>Violent behavior conducted by an organization or individual having a political, social, religious, or philosophical principle or claim, as well as those in joint thereto, based on such principle or claim.</w:t>
                  </w:r>
                </w:p>
                <w:p w:rsidR="00C74B45" w:rsidRPr="00C74B45" w:rsidRDefault="00C74B45" w:rsidP="00C74B45">
                  <w:pPr>
                    <w:autoSpaceDE w:val="0"/>
                    <w:autoSpaceDN w:val="0"/>
                    <w:spacing w:line="276" w:lineRule="auto"/>
                    <w:ind w:left="120" w:hangingChars="100" w:hanging="120"/>
                    <w:rPr>
                      <w:rFonts w:eastAsia="ＭＳ Ｐゴシック"/>
                      <w:color w:val="000000"/>
                      <w:sz w:val="12"/>
                      <w:szCs w:val="12"/>
                    </w:rPr>
                  </w:pPr>
                  <w:r w:rsidRPr="00C74B45">
                    <w:rPr>
                      <w:rFonts w:eastAsia="ＭＳ Ｐゴシック"/>
                      <w:color w:val="000000"/>
                      <w:sz w:val="12"/>
                      <w:szCs w:val="12"/>
                    </w:rPr>
                    <w:t>(Note 3)</w:t>
                  </w:r>
                </w:p>
                <w:p w:rsidR="00C74B45" w:rsidRPr="00C74B45" w:rsidRDefault="00C74B45" w:rsidP="00C74B45">
                  <w:pPr>
                    <w:autoSpaceDE w:val="0"/>
                    <w:autoSpaceDN w:val="0"/>
                    <w:spacing w:line="276" w:lineRule="auto"/>
                    <w:ind w:leftChars="8" w:left="17"/>
                    <w:rPr>
                      <w:rFonts w:eastAsia="ＭＳ Ｐゴシック"/>
                      <w:color w:val="000000"/>
                      <w:sz w:val="12"/>
                      <w:szCs w:val="12"/>
                    </w:rPr>
                  </w:pPr>
                  <w:r w:rsidRPr="00C74B45">
                    <w:rPr>
                      <w:rFonts w:eastAsia="ＭＳ Ｐゴシック"/>
                      <w:color w:val="000000"/>
                      <w:sz w:val="12"/>
                      <w:szCs w:val="12"/>
                    </w:rPr>
                    <w:t>Inclusive of cases when the advisory for evacuation has been issued in relation to another region within the country belonging to the travel destination.</w:t>
                  </w:r>
                </w:p>
              </w:tc>
            </w:tr>
          </w:tbl>
          <w:p w:rsidR="00C74B45" w:rsidRPr="00C74B45" w:rsidRDefault="00C74B45" w:rsidP="00C74B45">
            <w:pPr>
              <w:autoSpaceDE w:val="0"/>
              <w:autoSpaceDN w:val="0"/>
              <w:spacing w:line="276" w:lineRule="auto"/>
              <w:rPr>
                <w:rFonts w:eastAsia="ＭＳ Ｐゴシック"/>
                <w:color w:val="000000"/>
                <w:sz w:val="16"/>
                <w:szCs w:val="16"/>
              </w:rPr>
            </w:pPr>
          </w:p>
          <w:p w:rsidR="00C74B45" w:rsidRPr="00C74B45" w:rsidRDefault="00C74B45" w:rsidP="00C74B45">
            <w:pPr>
              <w:autoSpaceDE w:val="0"/>
              <w:autoSpaceDN w:val="0"/>
              <w:spacing w:line="276" w:lineRule="auto"/>
              <w:rPr>
                <w:rFonts w:cs="ＭＳ 明朝"/>
                <w:color w:val="000000"/>
                <w:sz w:val="16"/>
                <w:szCs w:val="16"/>
              </w:rPr>
            </w:pPr>
            <w:r w:rsidRPr="00C74B45">
              <w:rPr>
                <w:rFonts w:cs="ＭＳ 明朝"/>
                <w:color w:val="000000"/>
                <w:sz w:val="16"/>
                <w:szCs w:val="16"/>
              </w:rPr>
              <w:t xml:space="preserve">(2) Cases when </w:t>
            </w:r>
            <w:r w:rsidRPr="00C74B45">
              <w:rPr>
                <w:rFonts w:cs="ＭＳ 明朝" w:hint="eastAsia"/>
                <w:color w:val="000000"/>
                <w:sz w:val="16"/>
                <w:szCs w:val="16"/>
              </w:rPr>
              <w:t xml:space="preserve">the traveler has been placed under </w:t>
            </w:r>
            <w:r w:rsidRPr="00C74B45">
              <w:rPr>
                <w:rFonts w:cs="ＭＳ 明朝"/>
                <w:color w:val="000000"/>
                <w:sz w:val="16"/>
                <w:szCs w:val="16"/>
              </w:rPr>
              <w:t>official</w:t>
            </w:r>
            <w:r w:rsidRPr="00C74B45">
              <w:rPr>
                <w:rFonts w:cs="ＭＳ 明朝" w:hint="eastAsia"/>
                <w:color w:val="000000"/>
                <w:sz w:val="16"/>
                <w:szCs w:val="16"/>
              </w:rPr>
              <w:t xml:space="preserve"> order by Japan or a foreign country, foreign </w:t>
            </w:r>
            <w:r w:rsidRPr="00C74B45">
              <w:rPr>
                <w:rFonts w:cs="ＭＳ 明朝"/>
                <w:color w:val="000000"/>
                <w:sz w:val="16"/>
                <w:szCs w:val="16"/>
              </w:rPr>
              <w:t>emigration</w:t>
            </w:r>
            <w:r w:rsidRPr="00C74B45">
              <w:rPr>
                <w:rFonts w:cs="ＭＳ 明朝" w:hint="eastAsia"/>
                <w:color w:val="000000"/>
                <w:sz w:val="16"/>
                <w:szCs w:val="16"/>
              </w:rPr>
              <w:t xml:space="preserve"> or immigration regulations, or isolation due to contamination with an infectious disease</w:t>
            </w:r>
          </w:p>
          <w:p w:rsidR="00C74B45" w:rsidRPr="00C74B45" w:rsidRDefault="00C74B45" w:rsidP="00C74B45">
            <w:pPr>
              <w:autoSpaceDE w:val="0"/>
              <w:autoSpaceDN w:val="0"/>
              <w:spacing w:line="276" w:lineRule="auto"/>
              <w:rPr>
                <w:rFonts w:cs="ＭＳ 明朝"/>
                <w:color w:val="000000"/>
                <w:sz w:val="16"/>
                <w:szCs w:val="16"/>
              </w:rPr>
            </w:pPr>
          </w:p>
          <w:p w:rsidR="00C74B45" w:rsidRPr="00C74B45" w:rsidRDefault="00C74B45" w:rsidP="00C74B45">
            <w:pPr>
              <w:autoSpaceDE w:val="0"/>
              <w:autoSpaceDN w:val="0"/>
              <w:spacing w:line="276" w:lineRule="auto"/>
              <w:rPr>
                <w:rFonts w:eastAsia="ＭＳ Ｐゴシック"/>
                <w:color w:val="000000"/>
                <w:sz w:val="16"/>
                <w:szCs w:val="16"/>
              </w:rPr>
            </w:pPr>
            <w:r w:rsidRPr="00C74B45">
              <w:rPr>
                <w:rFonts w:cs="ＭＳ 明朝" w:hint="eastAsia"/>
                <w:color w:val="000000"/>
                <w:sz w:val="16"/>
                <w:szCs w:val="16"/>
              </w:rPr>
              <w:t xml:space="preserve">(3) </w:t>
            </w:r>
            <w:r w:rsidRPr="00C74B45">
              <w:rPr>
                <w:rFonts w:cs="ＭＳ 明朝"/>
                <w:color w:val="000000"/>
                <w:sz w:val="16"/>
                <w:szCs w:val="16"/>
              </w:rPr>
              <w:t xml:space="preserve">Cases when </w:t>
            </w:r>
            <w:r w:rsidRPr="00C74B45">
              <w:rPr>
                <w:rFonts w:cs="ＭＳ 明朝" w:hint="eastAsia"/>
                <w:color w:val="000000"/>
                <w:sz w:val="16"/>
                <w:szCs w:val="16"/>
              </w:rPr>
              <w:t>the traveler has been subject to an evacuation order, etc. by a public agency based on Article 60 (Evacuation orders by heads of municipalities, etc.) or Article 61 (Evacuation orders by police officers) of the Basic Act on Disaster Control Measures (Law No. 223 of 1961)</w:t>
            </w:r>
          </w:p>
          <w:p w:rsidR="00C74B45" w:rsidRPr="00C74B45" w:rsidRDefault="00C74B45" w:rsidP="00C74B45">
            <w:pPr>
              <w:autoSpaceDE w:val="0"/>
              <w:autoSpaceDN w:val="0"/>
              <w:adjustRightInd w:val="0"/>
              <w:snapToGrid w:val="0"/>
              <w:spacing w:line="276" w:lineRule="auto"/>
              <w:ind w:left="152" w:rightChars="-17" w:right="-36" w:hangingChars="100" w:hanging="152"/>
              <w:jc w:val="left"/>
              <w:rPr>
                <w:rFonts w:eastAsia="ＭＳ Ｐゴシック" w:cs="RodinCID-M-Identity-H"/>
                <w:spacing w:val="-4"/>
                <w:kern w:val="0"/>
                <w:sz w:val="16"/>
                <w:szCs w:val="16"/>
              </w:rPr>
            </w:pPr>
          </w:p>
        </w:tc>
        <w:tc>
          <w:tcPr>
            <w:tcW w:w="1771" w:type="pct"/>
          </w:tcPr>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16"/>
                <w:szCs w:val="16"/>
              </w:rPr>
            </w:pPr>
            <w:r w:rsidRPr="00C74B45">
              <w:rPr>
                <w:rFonts w:eastAsia="ＭＳ Ｐゴシック" w:cs="RodinCID-M-Identity-H"/>
                <w:spacing w:val="-4"/>
                <w:kern w:val="0"/>
                <w:sz w:val="16"/>
                <w:szCs w:val="16"/>
              </w:rPr>
              <w:t>Payments will be made to the traveler or a legal heir thereof for the following expenses borne by the insured party.</w:t>
            </w:r>
          </w:p>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16"/>
                <w:szCs w:val="16"/>
              </w:rPr>
            </w:pPr>
          </w:p>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16"/>
                <w:szCs w:val="16"/>
              </w:rPr>
            </w:pPr>
            <w:r w:rsidRPr="00C74B45">
              <w:rPr>
                <w:rFonts w:eastAsia="ＭＳ Ｐゴシック" w:cs="RodinCID-M-Identity-H"/>
                <w:spacing w:val="-4"/>
                <w:kern w:val="0"/>
                <w:sz w:val="16"/>
                <w:szCs w:val="16"/>
              </w:rPr>
              <w:t>(1) Transportation expenses such as airfare</w:t>
            </w:r>
          </w:p>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16"/>
                <w:szCs w:val="16"/>
              </w:rPr>
            </w:pPr>
            <w:r w:rsidRPr="00C74B45">
              <w:rPr>
                <w:rFonts w:eastAsia="ＭＳ Ｐゴシック" w:cs="RodinCID-M-Identity-H"/>
                <w:spacing w:val="-4"/>
                <w:kern w:val="0"/>
                <w:sz w:val="16"/>
                <w:szCs w:val="16"/>
              </w:rPr>
              <w:t>Refers to fares for flights, ships, etc. required for safe evacuation of a traveler. However, fares that the traveler has received a refund for due to having safely evacuated will be subtracted from this expense.</w:t>
            </w:r>
          </w:p>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16"/>
                <w:szCs w:val="16"/>
              </w:rPr>
            </w:pPr>
          </w:p>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16"/>
                <w:szCs w:val="16"/>
              </w:rPr>
            </w:pPr>
            <w:r w:rsidRPr="00C74B45">
              <w:rPr>
                <w:rFonts w:eastAsia="ＭＳ Ｐゴシック" w:cs="RodinCID-M-Identity-H"/>
                <w:spacing w:val="-4"/>
                <w:kern w:val="0"/>
                <w:sz w:val="16"/>
                <w:szCs w:val="16"/>
              </w:rPr>
              <w:t>(2) Room fees for accommodation (Note 1) and miscellaneous expenses</w:t>
            </w:r>
          </w:p>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16"/>
                <w:szCs w:val="16"/>
              </w:rPr>
            </w:pPr>
            <w:r w:rsidRPr="00C74B45">
              <w:rPr>
                <w:rFonts w:eastAsia="ＭＳ Ｐゴシック" w:cs="RodinCID-M-Identity-H"/>
                <w:spacing w:val="-4"/>
                <w:kern w:val="0"/>
                <w:sz w:val="16"/>
                <w:szCs w:val="16"/>
              </w:rPr>
              <w:t>A. Refers to the price of a room for accommodation (Note 1) of the traveler during the course of safe evacuation and is limited to a maximum of 14 days per traveler. However, the amount that the traveler has received a refund for due to having safely evacuated, or the amount the traveler had been scheduled to bear, will be subtracted from this expense.</w:t>
            </w:r>
          </w:p>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16"/>
                <w:szCs w:val="16"/>
              </w:rPr>
            </w:pPr>
            <w:r w:rsidRPr="00C74B45">
              <w:rPr>
                <w:rFonts w:eastAsia="ＭＳ Ｐゴシック" w:cs="RodinCID-M-Identity-H"/>
                <w:spacing w:val="-4"/>
                <w:kern w:val="0"/>
                <w:sz w:val="16"/>
                <w:szCs w:val="16"/>
              </w:rPr>
              <w:t>B. Miscellaneous expenses refer to communication expenses for international phone calls, etc. required by the insured party or traveler and travel formality expenses (Note 2), etc. of the traveler.</w:t>
            </w:r>
          </w:p>
          <w:p w:rsidR="00C74B45" w:rsidRPr="00C74B45" w:rsidRDefault="00C74B45" w:rsidP="00C74B45">
            <w:pPr>
              <w:autoSpaceDE w:val="0"/>
              <w:autoSpaceDN w:val="0"/>
              <w:adjustRightInd w:val="0"/>
              <w:snapToGrid w:val="0"/>
              <w:spacing w:line="276" w:lineRule="auto"/>
              <w:rPr>
                <w:rFonts w:eastAsia="ＭＳ Ｐゴシック"/>
                <w:sz w:val="16"/>
                <w:szCs w:val="16"/>
              </w:rPr>
            </w:pPr>
            <w:r w:rsidRPr="00C74B45">
              <w:rPr>
                <w:rFonts w:eastAsia="ＭＳ Ｐゴシック" w:cs="RodinCID-M-Identity-H"/>
                <w:spacing w:val="-4"/>
                <w:kern w:val="0"/>
                <w:sz w:val="16"/>
                <w:szCs w:val="16"/>
              </w:rPr>
              <w:t>C. The expenses of A and B will be limited to a total of 200,000 yen per traveler.</w:t>
            </w:r>
          </w:p>
          <w:p w:rsidR="00C74B45" w:rsidRPr="00C74B45" w:rsidRDefault="00C74B45" w:rsidP="00C74B45">
            <w:pPr>
              <w:autoSpaceDE w:val="0"/>
              <w:autoSpaceDN w:val="0"/>
              <w:adjustRightInd w:val="0"/>
              <w:snapToGrid w:val="0"/>
              <w:spacing w:line="276" w:lineRule="auto"/>
              <w:rPr>
                <w:rFonts w:eastAsia="ＭＳ Ｐゴシック"/>
                <w:sz w:val="16"/>
                <w:szCs w:val="16"/>
              </w:rPr>
            </w:pPr>
          </w:p>
          <w:p w:rsidR="00C74B45" w:rsidRPr="00C74B45" w:rsidRDefault="00C74B45" w:rsidP="00C74B45">
            <w:pPr>
              <w:autoSpaceDE w:val="0"/>
              <w:autoSpaceDN w:val="0"/>
              <w:adjustRightInd w:val="0"/>
              <w:snapToGrid w:val="0"/>
              <w:spacing w:line="276" w:lineRule="auto"/>
              <w:rPr>
                <w:rFonts w:eastAsia="ＭＳ Ｐゴシック"/>
                <w:sz w:val="16"/>
                <w:szCs w:val="16"/>
              </w:rPr>
            </w:pPr>
            <w:r w:rsidRPr="00C74B45">
              <w:rPr>
                <w:rFonts w:eastAsia="ＭＳ Ｐゴシック"/>
                <w:sz w:val="16"/>
                <w:szCs w:val="16"/>
              </w:rPr>
              <w:t>(Note 1) Refers to an accommodation facility such as a hotel and is not inclusive of any residential facility such as a house.</w:t>
            </w:r>
          </w:p>
          <w:p w:rsidR="00C74B45" w:rsidRPr="00C74B45" w:rsidRDefault="00C74B45" w:rsidP="00C74B45">
            <w:pPr>
              <w:autoSpaceDE w:val="0"/>
              <w:autoSpaceDN w:val="0"/>
              <w:adjustRightInd w:val="0"/>
              <w:snapToGrid w:val="0"/>
              <w:spacing w:line="276" w:lineRule="auto"/>
              <w:rPr>
                <w:rFonts w:eastAsia="ＭＳ Ｐゴシック"/>
                <w:sz w:val="16"/>
                <w:szCs w:val="16"/>
              </w:rPr>
            </w:pPr>
          </w:p>
          <w:p w:rsidR="00C74B45" w:rsidRPr="00C74B45" w:rsidRDefault="00C74B45" w:rsidP="00C74B45">
            <w:pPr>
              <w:autoSpaceDE w:val="0"/>
              <w:autoSpaceDN w:val="0"/>
              <w:adjustRightInd w:val="0"/>
              <w:snapToGrid w:val="0"/>
              <w:spacing w:line="276" w:lineRule="auto"/>
              <w:rPr>
                <w:rFonts w:eastAsia="ＭＳ Ｐゴシック" w:cs="RodinCID-M-Identity-H"/>
                <w:spacing w:val="-4"/>
                <w:kern w:val="0"/>
                <w:sz w:val="20"/>
                <w:szCs w:val="20"/>
              </w:rPr>
            </w:pPr>
            <w:r w:rsidRPr="00C74B45">
              <w:rPr>
                <w:rFonts w:eastAsia="ＭＳ Ｐゴシック"/>
                <w:sz w:val="16"/>
                <w:szCs w:val="16"/>
              </w:rPr>
              <w:t>(Note 2) Refers to passport stamp fees, visa fees, and vaccination fees, etc.</w:t>
            </w:r>
          </w:p>
        </w:tc>
        <w:tc>
          <w:tcPr>
            <w:tcW w:w="1521" w:type="pct"/>
          </w:tcPr>
          <w:p w:rsidR="00C74B45" w:rsidRPr="00C74B45" w:rsidRDefault="00C74B45" w:rsidP="00C74B45">
            <w:pPr>
              <w:autoSpaceDE w:val="0"/>
              <w:autoSpaceDN w:val="0"/>
              <w:adjustRightInd w:val="0"/>
              <w:snapToGrid w:val="0"/>
              <w:spacing w:line="276" w:lineRule="auto"/>
              <w:ind w:left="5" w:hangingChars="3" w:hanging="5"/>
              <w:jc w:val="left"/>
              <w:rPr>
                <w:rFonts w:eastAsia="ＭＳ Ｐゴシック" w:cs="RodinCID-M-Identity-H"/>
                <w:spacing w:val="-4"/>
                <w:kern w:val="0"/>
                <w:sz w:val="16"/>
                <w:szCs w:val="16"/>
              </w:rPr>
            </w:pPr>
            <w:r w:rsidRPr="00C74B45">
              <w:rPr>
                <w:rFonts w:eastAsia="ＭＳ Ｐゴシック" w:cs="RodinCID-M-Identity-H"/>
                <w:spacing w:val="-4"/>
                <w:kern w:val="0"/>
                <w:sz w:val="16"/>
                <w:szCs w:val="16"/>
              </w:rPr>
              <w:t>Accidents that have occurred due to any one of the following items (1) through (5)</w:t>
            </w:r>
          </w:p>
          <w:p w:rsidR="00C74B45" w:rsidRPr="00C74B45" w:rsidRDefault="00C74B45" w:rsidP="00C74B45">
            <w:pPr>
              <w:snapToGrid w:val="0"/>
              <w:spacing w:line="276" w:lineRule="auto"/>
              <w:ind w:leftChars="2" w:left="159" w:rightChars="-10" w:right="-21" w:hangingChars="102" w:hanging="155"/>
              <w:rPr>
                <w:rFonts w:eastAsia="ＭＳ Ｐゴシック"/>
                <w:spacing w:val="-4"/>
                <w:sz w:val="16"/>
                <w:szCs w:val="16"/>
              </w:rPr>
            </w:pP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(1) Intent or gross negligence of the policyholder, insured party, or traveler</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(2) A fight or criminal behavior by the traveler</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(3) Unlicensed driving or drunk driving of a vehicle or motorcycle by the traveler</w:t>
            </w:r>
          </w:p>
          <w:p w:rsidR="00C74B45" w:rsidRPr="00C74B45" w:rsidRDefault="00C74B45" w:rsidP="00C74B45">
            <w:pPr>
              <w:snapToGrid w:val="0"/>
              <w:spacing w:line="276" w:lineRule="auto"/>
              <w:ind w:leftChars="2" w:left="159" w:rightChars="-10" w:right="-21" w:hangingChars="102" w:hanging="155"/>
              <w:rPr>
                <w:rFonts w:cs="ＭＳ 明朝"/>
                <w:spacing w:val="-4"/>
                <w:sz w:val="16"/>
                <w:szCs w:val="16"/>
              </w:rPr>
            </w:pPr>
            <w:r w:rsidRPr="00C74B45">
              <w:rPr>
                <w:rFonts w:cs="ＭＳ 明朝"/>
                <w:spacing w:val="-4"/>
                <w:sz w:val="16"/>
                <w:szCs w:val="16"/>
              </w:rPr>
              <w:t>(4) Insanity of the traveler</w:t>
            </w:r>
          </w:p>
          <w:p w:rsidR="00C74B45" w:rsidRPr="00C74B45" w:rsidRDefault="00C74B45" w:rsidP="00C74B45">
            <w:pPr>
              <w:snapToGrid w:val="0"/>
              <w:spacing w:line="276" w:lineRule="auto"/>
              <w:ind w:leftChars="2" w:left="156" w:rightChars="-10" w:right="-21" w:hangingChars="100" w:hanging="152"/>
              <w:jc w:val="right"/>
              <w:rPr>
                <w:rFonts w:eastAsia="ＭＳ Ｐゴシック"/>
                <w:spacing w:val="-4"/>
                <w:sz w:val="16"/>
                <w:szCs w:val="16"/>
              </w:rPr>
            </w:pPr>
            <w:r w:rsidRPr="00C74B45">
              <w:rPr>
                <w:rFonts w:eastAsia="ＭＳ Ｐゴシック"/>
                <w:spacing w:val="-4"/>
                <w:sz w:val="16"/>
                <w:szCs w:val="16"/>
              </w:rPr>
              <w:t>etc.</w:t>
            </w:r>
          </w:p>
        </w:tc>
      </w:tr>
    </w:tbl>
    <w:p w:rsidR="00C74B45" w:rsidRPr="00C74B45" w:rsidRDefault="00C74B45" w:rsidP="00C74B45">
      <w:pPr>
        <w:snapToGrid w:val="0"/>
        <w:spacing w:beforeLines="20" w:before="48" w:afterLines="10" w:after="24" w:line="276" w:lineRule="auto"/>
        <w:rPr>
          <w:rFonts w:eastAsia="ＭＳ Ｐゴシック" w:cs="ＭＳ Ｐゴシック"/>
          <w:b/>
          <w:bCs/>
          <w:sz w:val="18"/>
          <w:szCs w:val="18"/>
        </w:rPr>
      </w:pPr>
      <w:r w:rsidRPr="00C74B45">
        <w:rPr>
          <w:rFonts w:eastAsia="ＭＳ Ｐゴシック"/>
          <w:sz w:val="18"/>
          <w:szCs w:val="18"/>
        </w:rPr>
        <w:lastRenderedPageBreak/>
        <w:t>Definitions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74B45" w:rsidRPr="00C74B45" w:rsidTr="00E0190D">
        <w:trPr>
          <w:trHeight w:val="867"/>
        </w:trPr>
        <w:tc>
          <w:tcPr>
            <w:tcW w:w="11328" w:type="dxa"/>
          </w:tcPr>
          <w:p w:rsidR="00C74B45" w:rsidRPr="00C74B45" w:rsidRDefault="00C74B45" w:rsidP="00C74B45">
            <w:pPr>
              <w:snapToGrid w:val="0"/>
              <w:spacing w:line="276" w:lineRule="auto"/>
              <w:rPr>
                <w:rFonts w:eastAsia="ＭＳ Ｐゴシック"/>
                <w:sz w:val="15"/>
                <w:szCs w:val="15"/>
              </w:rPr>
            </w:pPr>
            <w:r w:rsidRPr="00C74B45">
              <w:rPr>
                <w:rFonts w:eastAsia="ＭＳ Ｐゴシック"/>
                <w:sz w:val="15"/>
                <w:szCs w:val="15"/>
              </w:rPr>
              <w:t>● The “period of responsibility” refers to the duration of the travel, during the covered period, from when a traveler enters Japan to when said traveler departs the country.</w:t>
            </w:r>
          </w:p>
          <w:p w:rsidR="00C74B45" w:rsidRPr="00C74B45" w:rsidRDefault="00C74B45" w:rsidP="00C74B45">
            <w:pPr>
              <w:snapToGrid w:val="0"/>
              <w:spacing w:line="276" w:lineRule="auto"/>
              <w:ind w:left="150" w:hangingChars="100" w:hanging="150"/>
              <w:rPr>
                <w:rFonts w:eastAsia="ＭＳ Ｐゴシック"/>
                <w:sz w:val="15"/>
                <w:szCs w:val="15"/>
              </w:rPr>
            </w:pPr>
            <w:r w:rsidRPr="00C74B45">
              <w:rPr>
                <w:rFonts w:eastAsia="ＭＳ Ｐゴシック"/>
                <w:sz w:val="15"/>
                <w:szCs w:val="15"/>
              </w:rPr>
              <w:t>● An “injury” refers to any injury or acute poisoning physically suffered due to a sudden and accidental foreign accident. Acute poisoning refers to acute poisoning symptoms due to accidentally and temporarily inhaled toxic gas or toxic substance and is inclusive of bacterial food poisoning and viral food poisoning.</w:t>
            </w:r>
          </w:p>
          <w:p w:rsidR="00C74B45" w:rsidRPr="00C74B45" w:rsidRDefault="00C74B45" w:rsidP="00C74B45">
            <w:pPr>
              <w:snapToGrid w:val="0"/>
              <w:spacing w:line="276" w:lineRule="auto"/>
              <w:ind w:left="150" w:hangingChars="100" w:hanging="150"/>
              <w:rPr>
                <w:rFonts w:eastAsia="ＭＳ Ｐゴシック"/>
                <w:sz w:val="15"/>
                <w:szCs w:val="15"/>
              </w:rPr>
            </w:pPr>
            <w:r w:rsidRPr="00C74B45">
              <w:rPr>
                <w:rFonts w:eastAsia="ＭＳ Ｐゴシック"/>
                <w:sz w:val="15"/>
                <w:szCs w:val="15"/>
              </w:rPr>
              <w:t>● A “rescuer” refers to a legal heir or a representative thereof that has traveled to the local destination in order to search, provide nursing care, or handle the accident for a traveler concerned.</w:t>
            </w:r>
          </w:p>
        </w:tc>
      </w:tr>
      <w:tr w:rsidR="00C74B45" w:rsidRPr="00C74B45" w:rsidTr="00E0190D">
        <w:trPr>
          <w:trHeight w:val="867"/>
        </w:trPr>
        <w:tc>
          <w:tcPr>
            <w:tcW w:w="11328" w:type="dxa"/>
          </w:tcPr>
          <w:p w:rsidR="00C74B45" w:rsidRPr="00C74B45" w:rsidRDefault="00C74B45" w:rsidP="00C74B45">
            <w:pPr>
              <w:snapToGrid w:val="0"/>
              <w:spacing w:line="276" w:lineRule="auto"/>
              <w:rPr>
                <w:rFonts w:eastAsia="ＭＳ Ｐゴシック"/>
                <w:sz w:val="15"/>
                <w:szCs w:val="15"/>
              </w:rPr>
            </w:pPr>
          </w:p>
        </w:tc>
      </w:tr>
    </w:tbl>
    <w:p w:rsidR="00C74B45" w:rsidRPr="00C74B45" w:rsidRDefault="00C74B45" w:rsidP="00C74B45">
      <w:pPr>
        <w:autoSpaceDE w:val="0"/>
        <w:autoSpaceDN w:val="0"/>
        <w:adjustRightInd w:val="0"/>
        <w:snapToGrid w:val="0"/>
        <w:spacing w:beforeLines="20" w:before="48" w:line="276" w:lineRule="auto"/>
        <w:jc w:val="left"/>
        <w:rPr>
          <w:rFonts w:eastAsia="ＭＳ Ｐゴシック" w:cs="Jun101-Light-Identity-H"/>
          <w:color w:val="231F20"/>
          <w:kern w:val="0"/>
          <w:sz w:val="16"/>
          <w:szCs w:val="16"/>
        </w:rPr>
      </w:pPr>
      <w:r w:rsidRPr="00C74B45">
        <w:rPr>
          <w:rFonts w:cs="ＭＳ 明朝"/>
          <w:color w:val="231F20"/>
          <w:kern w:val="0"/>
          <w:sz w:val="16"/>
          <w:szCs w:val="16"/>
        </w:rPr>
        <w:t>* The basic contract is provided as a set with the [Special Contract on Compensation for Disease Risks, etc.], [Special Contract regarding Insurance Responsibilities], and [Special Contract on Exemption of Compensation related to Natural Disaster Risks].</w:t>
      </w:r>
    </w:p>
    <w:p w:rsidR="00B2116C" w:rsidRDefault="00B2116C"/>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Pr="00DC43B9" w:rsidRDefault="00DC43B9" w:rsidP="00DC43B9">
      <w:pPr>
        <w:jc w:val="right"/>
        <w:rPr>
          <w:szCs w:val="22"/>
        </w:rPr>
      </w:pPr>
      <w:r w:rsidRPr="00DC43B9">
        <w:rPr>
          <w:rFonts w:hint="eastAsia"/>
          <w:szCs w:val="22"/>
        </w:rPr>
        <w:t>(Ver.3.1)</w:t>
      </w:r>
    </w:p>
    <w:p w:rsidR="00DC43B9" w:rsidRPr="00DC43B9" w:rsidRDefault="00DC43B9" w:rsidP="00DC43B9">
      <w:pPr>
        <w:jc w:val="center"/>
        <w:rPr>
          <w:rFonts w:ascii="Times New Roman" w:hAnsi="Times New Roman"/>
          <w:b/>
          <w:sz w:val="36"/>
          <w:szCs w:val="36"/>
          <w:u w:val="single"/>
        </w:rPr>
      </w:pPr>
      <w:r w:rsidRPr="00DC43B9">
        <w:rPr>
          <w:rFonts w:ascii="Times New Roman" w:hAnsi="Times New Roman"/>
          <w:b/>
          <w:sz w:val="36"/>
          <w:szCs w:val="36"/>
          <w:u w:val="single"/>
        </w:rPr>
        <w:t>Agreement for the beneficiary of the death benefit of Overseas Travel Insurance</w:t>
      </w:r>
    </w:p>
    <w:p w:rsidR="00DC43B9" w:rsidRPr="00DC43B9" w:rsidRDefault="00DC43B9" w:rsidP="00DC43B9">
      <w:pPr>
        <w:rPr>
          <w:rFonts w:ascii="ＭＳ 明朝" w:hAnsi="Times New Roman"/>
          <w:sz w:val="36"/>
          <w:szCs w:val="36"/>
        </w:rPr>
      </w:pPr>
    </w:p>
    <w:p w:rsidR="00DC43B9" w:rsidRPr="00DC43B9" w:rsidRDefault="00DC43B9" w:rsidP="00DC43B9">
      <w:pPr>
        <w:rPr>
          <w:rFonts w:ascii="Times New Roman" w:hAnsi="Times New Roman"/>
          <w:sz w:val="24"/>
          <w:szCs w:val="20"/>
        </w:rPr>
      </w:pPr>
      <w:r w:rsidRPr="00DC43B9">
        <w:rPr>
          <w:rFonts w:ascii="Times New Roman" w:hAnsi="Times New Roman"/>
          <w:sz w:val="24"/>
          <w:szCs w:val="20"/>
        </w:rPr>
        <w:t xml:space="preserve">I herewith agree that the beneficiary of the death benefit with regard to the contract of Overseas Travel Insurance which was concluded between </w:t>
      </w:r>
      <w:r w:rsidRPr="00DC43B9">
        <w:rPr>
          <w:rFonts w:ascii="Times New Roman" w:hAnsi="Times New Roman"/>
          <w:b/>
          <w:sz w:val="24"/>
          <w:szCs w:val="20"/>
        </w:rPr>
        <w:t>JI Fire &amp; Accident Insurance Company</w:t>
      </w:r>
      <w:r w:rsidRPr="00DC43B9">
        <w:rPr>
          <w:rFonts w:ascii="Times New Roman" w:hAnsi="Times New Roman"/>
          <w:sz w:val="24"/>
          <w:szCs w:val="20"/>
        </w:rPr>
        <w:t xml:space="preserve"> and  </w:t>
      </w:r>
      <w:r w:rsidRPr="00DC43B9">
        <w:rPr>
          <w:rFonts w:ascii="Times New Roman" w:hAnsi="Times New Roman" w:hint="eastAsia"/>
          <w:b/>
          <w:sz w:val="24"/>
          <w:szCs w:val="20"/>
        </w:rPr>
        <w:t>RIJYEM</w:t>
      </w:r>
      <w:r w:rsidRPr="00DC43B9">
        <w:rPr>
          <w:rFonts w:ascii="Times New Roman" w:hAnsi="Times New Roman" w:hint="eastAsia"/>
          <w:sz w:val="24"/>
          <w:szCs w:val="20"/>
        </w:rPr>
        <w:t xml:space="preserve">　</w:t>
      </w:r>
      <w:r w:rsidRPr="00DC43B9">
        <w:rPr>
          <w:rFonts w:ascii="Times New Roman" w:hAnsi="Times New Roman"/>
          <w:sz w:val="24"/>
          <w:szCs w:val="20"/>
        </w:rPr>
        <w:t>should be appointed to</w:t>
      </w:r>
    </w:p>
    <w:p w:rsidR="00DC43B9" w:rsidRPr="00DC43B9" w:rsidRDefault="00DC43B9" w:rsidP="00DC43B9">
      <w:pPr>
        <w:rPr>
          <w:rFonts w:ascii="Times New Roman" w:hAnsi="Times New Roman"/>
          <w:sz w:val="24"/>
          <w:szCs w:val="20"/>
          <w:u w:val="single"/>
        </w:rPr>
      </w:pPr>
    </w:p>
    <w:p w:rsidR="00DC43B9" w:rsidRPr="00DC43B9" w:rsidRDefault="00DC43B9" w:rsidP="00DC43B9">
      <w:pPr>
        <w:rPr>
          <w:rFonts w:ascii="Times New Roman" w:hAnsi="Times New Roman"/>
          <w:sz w:val="24"/>
          <w:szCs w:val="20"/>
          <w:u w:val="single"/>
        </w:rPr>
      </w:pPr>
      <w:r w:rsidRPr="00DC43B9">
        <w:rPr>
          <w:rFonts w:ascii="Times New Roman" w:hAnsi="Times New Roman" w:hint="eastAsia"/>
          <w:sz w:val="24"/>
          <w:szCs w:val="20"/>
          <w:u w:val="single"/>
        </w:rPr>
        <w:t xml:space="preserve">　　　　　　　　　　　　　　　　　　</w:t>
      </w:r>
      <w:r w:rsidRPr="00DC43B9">
        <w:rPr>
          <w:rFonts w:ascii="Times New Roman" w:hAnsi="Times New Roman"/>
          <w:sz w:val="24"/>
          <w:szCs w:val="20"/>
        </w:rPr>
        <w:t>who is my</w:t>
      </w:r>
      <w:r w:rsidRPr="00DC43B9">
        <w:rPr>
          <w:rFonts w:ascii="Times New Roman" w:hAnsi="Times New Roman" w:hint="eastAsia"/>
          <w:sz w:val="24"/>
          <w:szCs w:val="20"/>
          <w:u w:val="single"/>
          <w:bdr w:val="single" w:sz="4" w:space="0" w:color="auto"/>
        </w:rPr>
        <w:t xml:space="preserve">　　　</w:t>
      </w:r>
      <w:r w:rsidRPr="00DC43B9">
        <w:rPr>
          <w:rFonts w:ascii="Times New Roman" w:hAnsi="Times New Roman" w:hint="eastAsia"/>
          <w:sz w:val="24"/>
          <w:szCs w:val="20"/>
          <w:u w:val="single"/>
        </w:rPr>
        <w:t xml:space="preserve">　　　　　　　　　　</w:t>
      </w:r>
    </w:p>
    <w:p w:rsidR="00DC43B9" w:rsidRPr="00DC43B9" w:rsidRDefault="00DC43B9" w:rsidP="00DC43B9">
      <w:pPr>
        <w:rPr>
          <w:rFonts w:ascii="Times New Roman" w:hAnsi="Times New Roman"/>
          <w:sz w:val="24"/>
          <w:szCs w:val="20"/>
        </w:rPr>
      </w:pPr>
      <w:r w:rsidRPr="00DC43B9">
        <w:rPr>
          <w:rFonts w:ascii="Times New Roman" w:hAnsi="Times New Roman"/>
          <w:sz w:val="24"/>
          <w:szCs w:val="20"/>
        </w:rPr>
        <w:t>I also agree that JI Fire &amp; Accident Insurance Company</w:t>
      </w:r>
      <w:r w:rsidRPr="00DC43B9">
        <w:rPr>
          <w:rFonts w:ascii="Times New Roman" w:hAnsi="Times New Roman" w:hint="eastAsia"/>
          <w:sz w:val="24"/>
          <w:szCs w:val="20"/>
        </w:rPr>
        <w:t xml:space="preserve"> would contact with my family and the relatives directly in order to confirm the facts and so on in case of the insurance claim.</w:t>
      </w:r>
    </w:p>
    <w:p w:rsidR="00DC43B9" w:rsidRPr="00DC43B9" w:rsidRDefault="00DC43B9" w:rsidP="00DC43B9">
      <w:pPr>
        <w:rPr>
          <w:rFonts w:ascii="ＭＳ 明朝" w:hAnsi="Times New Roman"/>
          <w:sz w:val="24"/>
          <w:szCs w:val="20"/>
        </w:rPr>
      </w:pPr>
      <w:r w:rsidRPr="00DC43B9">
        <w:rPr>
          <w:rFonts w:ascii="Times New Roman" w:hAnsi="Times New Roman" w:hint="eastAsia"/>
          <w:sz w:val="24"/>
          <w:szCs w:val="20"/>
        </w:rPr>
        <w:t xml:space="preserve">Besides, this agreement should be exchanged again when the contract between </w:t>
      </w:r>
      <w:r w:rsidRPr="00DC43B9">
        <w:rPr>
          <w:rFonts w:ascii="Times New Roman" w:hAnsi="Times New Roman"/>
          <w:sz w:val="24"/>
          <w:szCs w:val="20"/>
        </w:rPr>
        <w:t xml:space="preserve">JI Fire &amp; Accident Insurance </w:t>
      </w:r>
      <w:r w:rsidRPr="00DC43B9">
        <w:rPr>
          <w:rFonts w:ascii="Times New Roman" w:hAnsi="Times New Roman"/>
          <w:b/>
          <w:sz w:val="24"/>
          <w:szCs w:val="20"/>
        </w:rPr>
        <w:t>Company</w:t>
      </w:r>
      <w:r w:rsidRPr="00DC43B9">
        <w:rPr>
          <w:rFonts w:ascii="Times New Roman" w:hAnsi="Times New Roman" w:hint="eastAsia"/>
          <w:sz w:val="24"/>
          <w:szCs w:val="20"/>
        </w:rPr>
        <w:t xml:space="preserve"> </w:t>
      </w:r>
      <w:proofErr w:type="gramStart"/>
      <w:r w:rsidRPr="00DC43B9">
        <w:rPr>
          <w:rFonts w:ascii="Times New Roman" w:hAnsi="Times New Roman" w:hint="eastAsia"/>
          <w:sz w:val="24"/>
          <w:szCs w:val="20"/>
        </w:rPr>
        <w:t xml:space="preserve">and  </w:t>
      </w:r>
      <w:r w:rsidRPr="00DC43B9">
        <w:rPr>
          <w:rFonts w:ascii="Times New Roman" w:hAnsi="Times New Roman"/>
          <w:b/>
          <w:sz w:val="24"/>
          <w:szCs w:val="20"/>
        </w:rPr>
        <w:t>RIJYE</w:t>
      </w:r>
      <w:r w:rsidRPr="00DC43B9">
        <w:rPr>
          <w:rFonts w:ascii="Times New Roman" w:hAnsi="Times New Roman" w:hint="eastAsia"/>
          <w:b/>
          <w:sz w:val="24"/>
          <w:szCs w:val="20"/>
        </w:rPr>
        <w:t>M</w:t>
      </w:r>
      <w:proofErr w:type="gramEnd"/>
      <w:r w:rsidRPr="00DC43B9">
        <w:rPr>
          <w:rFonts w:ascii="Times New Roman" w:hAnsi="Times New Roman" w:hint="eastAsia"/>
          <w:b/>
          <w:sz w:val="24"/>
          <w:szCs w:val="20"/>
        </w:rPr>
        <w:t xml:space="preserve"> </w:t>
      </w:r>
      <w:r w:rsidRPr="00DC43B9">
        <w:rPr>
          <w:rFonts w:ascii="Times New Roman" w:hAnsi="Times New Roman" w:hint="eastAsia"/>
          <w:sz w:val="24"/>
          <w:szCs w:val="20"/>
        </w:rPr>
        <w:t xml:space="preserve"> is to be modified.</w:t>
      </w:r>
    </w:p>
    <w:p w:rsidR="00DC43B9" w:rsidRPr="00DC43B9" w:rsidRDefault="00DC43B9" w:rsidP="00DC43B9">
      <w:pPr>
        <w:rPr>
          <w:rFonts w:ascii="ＭＳ 明朝" w:hAnsi="Times New Roman"/>
          <w:sz w:val="24"/>
          <w:szCs w:val="20"/>
        </w:rPr>
      </w:pPr>
    </w:p>
    <w:p w:rsidR="00DC43B9" w:rsidRPr="00DC43B9" w:rsidRDefault="00DC43B9" w:rsidP="00DC43B9">
      <w:pPr>
        <w:rPr>
          <w:rFonts w:ascii="ＭＳ 明朝" w:hAnsi="Times New Roman"/>
          <w:sz w:val="24"/>
          <w:szCs w:val="20"/>
        </w:rPr>
      </w:pPr>
      <w:r w:rsidRPr="00DC43B9">
        <w:rPr>
          <w:rFonts w:ascii="ＭＳ 明朝" w:hAnsi="Times New Roman"/>
          <w:noProof/>
          <w:sz w:val="24"/>
          <w:szCs w:val="20"/>
        </w:rPr>
        <mc:AlternateContent>
          <mc:Choice Requires="wps">
            <w:drawing>
              <wp:anchor distT="0" distB="0" distL="114300" distR="114300" simplePos="0" relativeHeight="251667456" behindDoc="0" locked="0" layoutInCell="0" allowOverlap="1" wp14:anchorId="70F5071C" wp14:editId="031EB37D">
                <wp:simplePos x="0" y="0"/>
                <wp:positionH relativeFrom="column">
                  <wp:posOffset>-58016</wp:posOffset>
                </wp:positionH>
                <wp:positionV relativeFrom="paragraph">
                  <wp:posOffset>46990</wp:posOffset>
                </wp:positionV>
                <wp:extent cx="6562725" cy="3356610"/>
                <wp:effectExtent l="0" t="0" r="28575" b="1524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356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55pt;margin-top:3.7pt;width:516.75pt;height:2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" o:allowincell="f" filled="f"/>
            </w:pict>
          </mc:Fallback>
        </mc:AlternateContent>
      </w:r>
      <w:r w:rsidRPr="00DC43B9">
        <w:rPr>
          <w:rFonts w:ascii="ＭＳ 明朝" w:hAnsi="Times New Roman" w:hint="eastAsia"/>
          <w:sz w:val="24"/>
          <w:szCs w:val="20"/>
        </w:rPr>
        <w:t xml:space="preserve">　</w:t>
      </w:r>
    </w:p>
    <w:p w:rsidR="00DC43B9" w:rsidRPr="00DC43B9" w:rsidRDefault="00DC43B9" w:rsidP="00DC43B9">
      <w:pPr>
        <w:ind w:firstLineChars="100" w:firstLine="241"/>
        <w:rPr>
          <w:rFonts w:ascii="Times New Roman" w:hAnsi="Times New Roman"/>
          <w:b/>
          <w:sz w:val="24"/>
          <w:szCs w:val="20"/>
        </w:rPr>
      </w:pPr>
      <w:r w:rsidRPr="00DC43B9">
        <w:rPr>
          <w:rFonts w:ascii="Times New Roman" w:hAnsi="Times New Roman" w:hint="eastAsia"/>
          <w:b/>
          <w:sz w:val="24"/>
          <w:szCs w:val="20"/>
        </w:rPr>
        <w:t>Policy Number</w:t>
      </w:r>
      <w:r w:rsidRPr="00DC43B9">
        <w:rPr>
          <w:rFonts w:ascii="Times New Roman" w:hAnsi="Times New Roman" w:hint="eastAsia"/>
          <w:b/>
          <w:sz w:val="24"/>
          <w:szCs w:val="20"/>
        </w:rPr>
        <w:t xml:space="preserve">：　　　　　　　　　　　　　　　　　</w:t>
      </w:r>
      <w:r w:rsidRPr="00DC43B9">
        <w:rPr>
          <w:rFonts w:ascii="Times New Roman" w:hAnsi="Times New Roman" w:hint="eastAsia"/>
          <w:sz w:val="24"/>
          <w:szCs w:val="20"/>
        </w:rPr>
        <w:t>(Please leave blank)</w:t>
      </w:r>
    </w:p>
    <w:p w:rsidR="00DC43B9" w:rsidRPr="00DC43B9" w:rsidRDefault="00DC43B9" w:rsidP="00DC43B9">
      <w:pPr>
        <w:rPr>
          <w:rFonts w:ascii="ＭＳ 明朝" w:hAnsi="Times New Roman"/>
          <w:sz w:val="24"/>
          <w:szCs w:val="20"/>
        </w:rPr>
      </w:pPr>
      <w:r w:rsidRPr="00DC43B9">
        <w:rPr>
          <w:rFonts w:ascii="Times New Roman" w:hAnsi="Times New Roman" w:hint="eastAsia"/>
          <w:b/>
          <w:noProof/>
          <w:sz w:val="24"/>
          <w:szCs w:val="20"/>
        </w:rPr>
        <mc:AlternateContent>
          <mc:Choice Requires="wps">
            <w:drawing>
              <wp:anchor distT="0" distB="0" distL="114300" distR="114300" simplePos="0" relativeHeight="251668480" behindDoc="0" locked="0" layoutInCell="1" allowOverlap="1" wp14:anchorId="4BD86EB1" wp14:editId="491B638E">
                <wp:simplePos x="0" y="0"/>
                <wp:positionH relativeFrom="column">
                  <wp:posOffset>1196340</wp:posOffset>
                </wp:positionH>
                <wp:positionV relativeFrom="paragraph">
                  <wp:posOffset>40640</wp:posOffset>
                </wp:positionV>
                <wp:extent cx="4019550" cy="635"/>
                <wp:effectExtent l="0" t="0" r="19050" b="374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94.2pt;margin-top:3.2pt;width:316.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Z+IgIAAD4EAAAOAAAAZHJzL2Uyb0RvYy54bWysU02P2jAQvVfqf7B8hyRsQi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"/>
            </w:pict>
          </mc:Fallback>
        </mc:AlternateContent>
      </w:r>
    </w:p>
    <w:p w:rsidR="00DC43B9" w:rsidRPr="00DC43B9" w:rsidRDefault="00DC43B9" w:rsidP="00DC43B9">
      <w:pPr>
        <w:rPr>
          <w:rFonts w:ascii="ＭＳ 明朝" w:hAnsi="Times New Roman"/>
          <w:b/>
          <w:sz w:val="24"/>
          <w:szCs w:val="20"/>
        </w:rPr>
      </w:pPr>
      <w:r w:rsidRPr="00DC43B9">
        <w:rPr>
          <w:rFonts w:ascii="ＭＳ 明朝" w:hAnsi="Times New Roman" w:hint="eastAsia"/>
          <w:sz w:val="24"/>
          <w:szCs w:val="20"/>
        </w:rPr>
        <w:t xml:space="preserve">　</w:t>
      </w:r>
      <w:r w:rsidRPr="00DC43B9">
        <w:rPr>
          <w:rFonts w:ascii="ＭＳ 明朝" w:hAnsi="Times New Roman" w:hint="eastAsia"/>
          <w:b/>
          <w:sz w:val="24"/>
          <w:szCs w:val="20"/>
        </w:rPr>
        <w:t>Insured：</w:t>
      </w:r>
    </w:p>
    <w:p w:rsidR="00DC43B9" w:rsidRPr="00DC43B9" w:rsidRDefault="00DC43B9" w:rsidP="00DC43B9">
      <w:pPr>
        <w:rPr>
          <w:rFonts w:ascii="ＭＳ 明朝" w:hAnsi="Times New Roman"/>
          <w:b/>
          <w:sz w:val="24"/>
          <w:szCs w:val="20"/>
        </w:rPr>
      </w:pPr>
      <w:r w:rsidRPr="00DC43B9">
        <w:rPr>
          <w:rFonts w:ascii="ＭＳ 明朝" w:hAnsi="Times New Roman" w:hint="eastAsia"/>
          <w:noProof/>
          <w:sz w:val="24"/>
          <w:szCs w:val="20"/>
        </w:rPr>
        <mc:AlternateContent>
          <mc:Choice Requires="wps">
            <w:drawing>
              <wp:anchor distT="0" distB="0" distL="114300" distR="114300" simplePos="0" relativeHeight="251669504" behindDoc="0" locked="0" layoutInCell="1" allowOverlap="1" wp14:anchorId="3AC7149B" wp14:editId="026E45DF">
                <wp:simplePos x="0" y="0"/>
                <wp:positionH relativeFrom="column">
                  <wp:posOffset>815340</wp:posOffset>
                </wp:positionH>
                <wp:positionV relativeFrom="paragraph">
                  <wp:posOffset>41275</wp:posOffset>
                </wp:positionV>
                <wp:extent cx="3190875" cy="635"/>
                <wp:effectExtent l="5715" t="12700" r="13335"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64.2pt;margin-top:3.25pt;width:251.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H5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"/>
            </w:pict>
          </mc:Fallback>
        </mc:AlternateContent>
      </w:r>
    </w:p>
    <w:p w:rsidR="00DC43B9" w:rsidRPr="00DC43B9" w:rsidRDefault="00DC43B9" w:rsidP="00DC43B9">
      <w:pPr>
        <w:rPr>
          <w:rFonts w:ascii="Times New Roman" w:hAnsi="Times New Roman"/>
          <w:sz w:val="18"/>
          <w:szCs w:val="20"/>
        </w:rPr>
      </w:pPr>
      <w:r w:rsidRPr="00DC43B9">
        <w:rPr>
          <w:rFonts w:ascii="Times New Roman" w:hAnsi="Times New Roman" w:hint="eastAsia"/>
          <w:sz w:val="18"/>
          <w:szCs w:val="20"/>
        </w:rPr>
        <w:t xml:space="preserve">              (The person who has a benefit of the insurance)</w:t>
      </w:r>
    </w:p>
    <w:p w:rsidR="00DC43B9" w:rsidRPr="00DC43B9" w:rsidRDefault="00DC43B9" w:rsidP="00DC43B9">
      <w:pPr>
        <w:rPr>
          <w:rFonts w:ascii="ＭＳ 明朝" w:hAnsi="Times New Roman"/>
          <w:sz w:val="24"/>
          <w:szCs w:val="20"/>
        </w:rPr>
      </w:pPr>
    </w:p>
    <w:p w:rsidR="00DC43B9" w:rsidRPr="00DC43B9" w:rsidRDefault="00DC43B9" w:rsidP="00DC43B9">
      <w:pPr>
        <w:rPr>
          <w:rFonts w:ascii="ＭＳ 明朝" w:hAnsi="Times New Roman"/>
          <w:b/>
          <w:sz w:val="24"/>
          <w:szCs w:val="20"/>
        </w:rPr>
      </w:pPr>
      <w:r w:rsidRPr="00DC43B9">
        <w:rPr>
          <w:rFonts w:ascii="ＭＳ 明朝" w:hAnsi="Times New Roman" w:hint="eastAsia"/>
          <w:sz w:val="24"/>
          <w:szCs w:val="20"/>
        </w:rPr>
        <w:t xml:space="preserve">　</w:t>
      </w:r>
      <w:r w:rsidRPr="00DC43B9">
        <w:rPr>
          <w:rFonts w:ascii="ＭＳ 明朝" w:hAnsi="Times New Roman"/>
          <w:b/>
          <w:sz w:val="24"/>
          <w:szCs w:val="20"/>
        </w:rPr>
        <w:t>Insured Sum</w:t>
      </w:r>
    </w:p>
    <w:p w:rsidR="00DC43B9" w:rsidRPr="00DC43B9" w:rsidRDefault="00DC43B9" w:rsidP="00DC43B9">
      <w:pPr>
        <w:rPr>
          <w:rFonts w:ascii="ＭＳ 明朝" w:hAnsi="Times New Roman"/>
          <w:sz w:val="24"/>
          <w:szCs w:val="20"/>
        </w:rPr>
      </w:pPr>
      <w:r w:rsidRPr="00DC43B9">
        <w:rPr>
          <w:rFonts w:ascii="ＭＳ 明朝" w:hAnsi="Times New Roman" w:hint="eastAsia"/>
          <w:sz w:val="24"/>
          <w:szCs w:val="20"/>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DC43B9" w:rsidRPr="00DC43B9" w:rsidTr="00223373">
        <w:tc>
          <w:tcPr>
            <w:tcW w:w="3827" w:type="dxa"/>
            <w:shd w:val="clear" w:color="auto" w:fill="auto"/>
          </w:tcPr>
          <w:p w:rsidR="00DC43B9" w:rsidRPr="00DC43B9" w:rsidRDefault="00DC43B9" w:rsidP="00DC43B9">
            <w:pPr>
              <w:jc w:val="center"/>
              <w:rPr>
                <w:rFonts w:ascii="Times New Roman" w:hAnsi="Times New Roman"/>
                <w:b/>
                <w:sz w:val="24"/>
                <w:szCs w:val="20"/>
              </w:rPr>
            </w:pPr>
            <w:r w:rsidRPr="00DC43B9">
              <w:rPr>
                <w:rFonts w:ascii="Times New Roman" w:hAnsi="Times New Roman" w:hint="eastAsia"/>
                <w:b/>
                <w:sz w:val="24"/>
                <w:szCs w:val="20"/>
              </w:rPr>
              <w:t>Accident Death</w:t>
            </w:r>
          </w:p>
        </w:tc>
      </w:tr>
      <w:tr w:rsidR="00DC43B9" w:rsidRPr="00DC43B9" w:rsidTr="00223373">
        <w:tc>
          <w:tcPr>
            <w:tcW w:w="3827" w:type="dxa"/>
            <w:shd w:val="clear" w:color="auto" w:fill="auto"/>
          </w:tcPr>
          <w:p w:rsidR="00DC43B9" w:rsidRPr="00DC43B9" w:rsidRDefault="00DC43B9" w:rsidP="00DC43B9">
            <w:pPr>
              <w:jc w:val="center"/>
              <w:rPr>
                <w:rFonts w:ascii="Times New Roman" w:hAnsi="Times New Roman"/>
                <w:b/>
                <w:sz w:val="24"/>
                <w:szCs w:val="20"/>
              </w:rPr>
            </w:pPr>
            <w:r w:rsidRPr="00DC43B9">
              <w:rPr>
                <w:rFonts w:ascii="Times New Roman" w:hAnsi="Times New Roman"/>
                <w:b/>
                <w:sz w:val="24"/>
                <w:szCs w:val="20"/>
              </w:rPr>
              <w:t>Yen10</w:t>
            </w:r>
            <w:proofErr w:type="gramStart"/>
            <w:r w:rsidRPr="00DC43B9">
              <w:rPr>
                <w:rFonts w:ascii="Times New Roman" w:hAnsi="Times New Roman"/>
                <w:b/>
                <w:sz w:val="24"/>
                <w:szCs w:val="20"/>
              </w:rPr>
              <w:t>,000,000</w:t>
            </w:r>
            <w:proofErr w:type="gramEnd"/>
            <w:r w:rsidRPr="00DC43B9">
              <w:rPr>
                <w:rFonts w:ascii="Times New Roman" w:hAnsi="Times New Roman"/>
                <w:b/>
                <w:sz w:val="24"/>
                <w:szCs w:val="20"/>
              </w:rPr>
              <w:t>.-</w:t>
            </w:r>
          </w:p>
        </w:tc>
      </w:tr>
    </w:tbl>
    <w:p w:rsidR="00DC43B9" w:rsidRPr="00DC43B9" w:rsidRDefault="00DC43B9" w:rsidP="00DC43B9">
      <w:pPr>
        <w:rPr>
          <w:rFonts w:ascii="ＭＳ 明朝" w:hAnsi="Times New Roman"/>
          <w:sz w:val="24"/>
          <w:szCs w:val="20"/>
        </w:rPr>
      </w:pPr>
      <w:r w:rsidRPr="00DC43B9">
        <w:rPr>
          <w:rFonts w:ascii="ＭＳ 明朝" w:hAnsi="Times New Roman" w:hint="eastAsia"/>
          <w:sz w:val="24"/>
          <w:szCs w:val="20"/>
        </w:rPr>
        <w:t xml:space="preserve">   </w:t>
      </w:r>
    </w:p>
    <w:p w:rsidR="00DC43B9" w:rsidRPr="00DC43B9" w:rsidRDefault="00DC43B9" w:rsidP="00DC43B9">
      <w:pPr>
        <w:ind w:firstLineChars="100" w:firstLine="241"/>
        <w:rPr>
          <w:rFonts w:ascii="Times New Roman" w:hAnsi="Times New Roman"/>
          <w:sz w:val="24"/>
          <w:szCs w:val="20"/>
        </w:rPr>
      </w:pPr>
      <w:r w:rsidRPr="00DC43B9">
        <w:rPr>
          <w:rFonts w:ascii="Times New Roman" w:hAnsi="Times New Roman"/>
          <w:b/>
          <w:sz w:val="24"/>
          <w:szCs w:val="20"/>
        </w:rPr>
        <w:t>The</w:t>
      </w:r>
      <w:r w:rsidRPr="00DC43B9">
        <w:rPr>
          <w:rFonts w:ascii="Times New Roman" w:hAnsi="Times New Roman" w:hint="eastAsia"/>
          <w:b/>
          <w:sz w:val="24"/>
          <w:szCs w:val="20"/>
        </w:rPr>
        <w:t xml:space="preserve"> insured </w:t>
      </w:r>
      <w:r w:rsidRPr="00DC43B9">
        <w:rPr>
          <w:rFonts w:ascii="Times New Roman" w:hAnsi="Times New Roman"/>
          <w:b/>
          <w:sz w:val="24"/>
          <w:szCs w:val="20"/>
        </w:rPr>
        <w:t>period</w:t>
      </w:r>
      <w:r w:rsidRPr="00DC43B9">
        <w:rPr>
          <w:rFonts w:ascii="Times New Roman" w:hAnsi="Times New Roman" w:hint="eastAsia"/>
          <w:b/>
          <w:sz w:val="24"/>
          <w:szCs w:val="20"/>
        </w:rPr>
        <w:t xml:space="preserve">　</w:t>
      </w:r>
      <w:r w:rsidRPr="00DC43B9">
        <w:rPr>
          <w:rFonts w:ascii="Times New Roman" w:hAnsi="Times New Roman"/>
          <w:sz w:val="24"/>
          <w:szCs w:val="20"/>
        </w:rPr>
        <w:t>:</w:t>
      </w:r>
      <w:r w:rsidRPr="00DC43B9">
        <w:rPr>
          <w:rFonts w:ascii="Times New Roman" w:hAnsi="Times New Roman" w:hint="eastAsia"/>
          <w:sz w:val="24"/>
          <w:szCs w:val="20"/>
        </w:rPr>
        <w:t xml:space="preserve"> From     </w:t>
      </w:r>
      <w:r w:rsidRPr="00DC43B9">
        <w:rPr>
          <w:rFonts w:ascii="Times New Roman" w:hAnsi="Times New Roman" w:hint="eastAsia"/>
          <w:b/>
          <w:sz w:val="24"/>
          <w:szCs w:val="20"/>
        </w:rPr>
        <w:t xml:space="preserve">/     /        </w:t>
      </w:r>
      <w:r w:rsidRPr="00DC43B9">
        <w:rPr>
          <w:rFonts w:ascii="Times New Roman" w:hAnsi="Times New Roman" w:hint="eastAsia"/>
          <w:sz w:val="24"/>
          <w:szCs w:val="20"/>
        </w:rPr>
        <w:t xml:space="preserve">Through      </w:t>
      </w:r>
      <w:r w:rsidRPr="00DC43B9">
        <w:rPr>
          <w:rFonts w:ascii="Times New Roman" w:hAnsi="Times New Roman" w:hint="eastAsia"/>
          <w:b/>
          <w:sz w:val="24"/>
          <w:szCs w:val="20"/>
        </w:rPr>
        <w:t xml:space="preserve">/      /            </w:t>
      </w:r>
      <w:r w:rsidRPr="00DC43B9">
        <w:rPr>
          <w:rFonts w:ascii="Times New Roman" w:hAnsi="Times New Roman" w:hint="eastAsia"/>
          <w:sz w:val="24"/>
          <w:szCs w:val="20"/>
        </w:rPr>
        <w:t xml:space="preserve">   </w:t>
      </w:r>
    </w:p>
    <w:p w:rsidR="00DC43B9" w:rsidRPr="00DC43B9" w:rsidRDefault="00DC43B9" w:rsidP="00DC43B9">
      <w:pPr>
        <w:rPr>
          <w:rFonts w:ascii="Times New Roman" w:hAnsi="Times New Roman"/>
          <w:sz w:val="18"/>
          <w:szCs w:val="18"/>
        </w:rPr>
      </w:pPr>
      <w:r w:rsidRPr="00DC43B9">
        <w:rPr>
          <w:rFonts w:ascii="ＭＳ 明朝" w:hAnsi="Times New Roman" w:hint="eastAsia"/>
          <w:noProof/>
          <w:sz w:val="24"/>
          <w:szCs w:val="20"/>
        </w:rPr>
        <mc:AlternateContent>
          <mc:Choice Requires="wps">
            <w:drawing>
              <wp:anchor distT="0" distB="0" distL="114300" distR="114300" simplePos="0" relativeHeight="251670528" behindDoc="0" locked="0" layoutInCell="1" allowOverlap="1" wp14:anchorId="5B7B1B08" wp14:editId="1CC8E365">
                <wp:simplePos x="0" y="0"/>
                <wp:positionH relativeFrom="column">
                  <wp:posOffset>1268095</wp:posOffset>
                </wp:positionH>
                <wp:positionV relativeFrom="paragraph">
                  <wp:posOffset>5080</wp:posOffset>
                </wp:positionV>
                <wp:extent cx="4079019" cy="0"/>
                <wp:effectExtent l="0" t="0" r="1714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0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99.85pt;margin-top:.4pt;width:32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U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sMcxnMK6AsEptbeiQHtWredH0u0NKVx1RLY/RbycDyVnISN6lhIszUGU3fNYMYggU&#10;iMM6NrYPkDAGdIw7Od12wo8eUfiYp4+LNFtg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"/>
            </w:pict>
          </mc:Fallback>
        </mc:AlternateContent>
      </w:r>
      <w:r w:rsidRPr="00DC43B9">
        <w:rPr>
          <w:rFonts w:ascii="ＭＳ 明朝" w:hAnsi="Times New Roman" w:hint="eastAsia"/>
          <w:sz w:val="24"/>
          <w:szCs w:val="20"/>
        </w:rPr>
        <w:t xml:space="preserve">                        </w:t>
      </w:r>
      <w:r w:rsidRPr="00DC43B9">
        <w:rPr>
          <w:rFonts w:ascii="Times New Roman" w:hAnsi="Times New Roman" w:hint="eastAsia"/>
          <w:sz w:val="18"/>
          <w:szCs w:val="18"/>
        </w:rPr>
        <w:t>(</w:t>
      </w:r>
      <w:r w:rsidRPr="00DC43B9">
        <w:rPr>
          <w:rFonts w:ascii="Times New Roman" w:hAnsi="Times New Roman" w:hint="eastAsia"/>
          <w:i/>
          <w:sz w:val="18"/>
          <w:szCs w:val="18"/>
        </w:rPr>
        <w:t>e.g., 15/August/2016</w:t>
      </w:r>
      <w:r w:rsidRPr="00DC43B9">
        <w:rPr>
          <w:rFonts w:ascii="Times New Roman" w:hAnsi="Times New Roman" w:hint="eastAsia"/>
          <w:sz w:val="18"/>
          <w:szCs w:val="18"/>
        </w:rPr>
        <w:t>)</w:t>
      </w:r>
    </w:p>
    <w:p w:rsidR="00DC43B9" w:rsidRDefault="00DC43B9" w:rsidP="00DC43B9">
      <w:pPr>
        <w:ind w:firstLineChars="100" w:firstLine="241"/>
        <w:rPr>
          <w:rFonts w:ascii="Times New Roman" w:hAnsi="Times New Roman"/>
          <w:b/>
          <w:sz w:val="24"/>
          <w:szCs w:val="20"/>
        </w:rPr>
      </w:pPr>
    </w:p>
    <w:p w:rsidR="00DC43B9" w:rsidRPr="00DC43B9" w:rsidRDefault="00DC43B9" w:rsidP="00DC43B9">
      <w:pPr>
        <w:ind w:firstLineChars="100" w:firstLine="241"/>
        <w:rPr>
          <w:rFonts w:ascii="ＭＳ 明朝" w:hAnsi="Times New Roman"/>
          <w:sz w:val="24"/>
          <w:szCs w:val="20"/>
        </w:rPr>
      </w:pPr>
      <w:r w:rsidRPr="00DC43B9">
        <w:rPr>
          <w:rFonts w:ascii="Times New Roman" w:hAnsi="Times New Roman" w:hint="eastAsia"/>
          <w:b/>
          <w:sz w:val="24"/>
          <w:szCs w:val="20"/>
        </w:rPr>
        <w:t>T</w:t>
      </w:r>
      <w:r w:rsidRPr="00DC43B9">
        <w:rPr>
          <w:rFonts w:ascii="Times New Roman" w:hAnsi="Times New Roman"/>
          <w:b/>
          <w:sz w:val="24"/>
          <w:szCs w:val="20"/>
        </w:rPr>
        <w:t>he beneficiary of the death benefit</w:t>
      </w:r>
      <w:r w:rsidRPr="00DC43B9">
        <w:rPr>
          <w:rFonts w:ascii="Times New Roman" w:hAnsi="Times New Roman" w:hint="eastAsia"/>
          <w:sz w:val="24"/>
          <w:szCs w:val="20"/>
        </w:rPr>
        <w:t xml:space="preserve"> </w:t>
      </w:r>
      <w:r w:rsidRPr="00DC43B9">
        <w:rPr>
          <w:rFonts w:ascii="Times New Roman" w:hAnsi="Times New Roman" w:hint="eastAsia"/>
          <w:sz w:val="24"/>
          <w:szCs w:val="20"/>
        </w:rPr>
        <w:t>：</w:t>
      </w:r>
    </w:p>
    <w:p w:rsidR="00DC43B9" w:rsidRPr="00DC43B9" w:rsidRDefault="00DC43B9" w:rsidP="00DC43B9">
      <w:pPr>
        <w:ind w:firstLineChars="52" w:firstLine="125"/>
        <w:rPr>
          <w:rFonts w:ascii="ＭＳ 明朝" w:hAnsi="Times New Roman"/>
          <w:sz w:val="24"/>
          <w:szCs w:val="20"/>
        </w:rPr>
      </w:pPr>
      <w:r w:rsidRPr="00DC43B9">
        <w:rPr>
          <w:rFonts w:ascii="ＭＳ 明朝" w:hAnsi="Times New Roman" w:hint="eastAsia"/>
          <w:noProof/>
          <w:sz w:val="24"/>
          <w:szCs w:val="20"/>
        </w:rPr>
        <mc:AlternateContent>
          <mc:Choice Requires="wps">
            <w:drawing>
              <wp:anchor distT="0" distB="0" distL="114300" distR="114300" simplePos="0" relativeHeight="251671552" behindDoc="0" locked="0" layoutInCell="1" allowOverlap="1" wp14:anchorId="61C849DE" wp14:editId="5BC6C1FB">
                <wp:simplePos x="0" y="0"/>
                <wp:positionH relativeFrom="column">
                  <wp:posOffset>2339340</wp:posOffset>
                </wp:positionH>
                <wp:positionV relativeFrom="paragraph">
                  <wp:posOffset>27305</wp:posOffset>
                </wp:positionV>
                <wp:extent cx="2552700" cy="0"/>
                <wp:effectExtent l="5715" t="8255" r="1333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184.2pt;margin-top:2.15pt;width:20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sx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y8PMZtM0hrJQ74zukJ/mqnxX9bpFUZUtkw0P021lDcuIzoncp/mI1VNkPXxSDGAIF&#10;wrBOtek9JIwBncJOzred8JNDFD6ms1n6EMP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"/>
            </w:pict>
          </mc:Fallback>
        </mc:AlternateContent>
      </w:r>
      <w:r w:rsidRPr="00DC43B9">
        <w:rPr>
          <w:rFonts w:ascii="ＭＳ 明朝" w:hAnsi="Times New Roman" w:hint="eastAsia"/>
          <w:sz w:val="24"/>
          <w:szCs w:val="20"/>
        </w:rPr>
        <w:t xml:space="preserve">                     </w:t>
      </w:r>
    </w:p>
    <w:p w:rsidR="00DC43B9" w:rsidRPr="00DC43B9" w:rsidRDefault="00DC43B9" w:rsidP="00DC43B9">
      <w:pPr>
        <w:ind w:firstLineChars="100" w:firstLine="241"/>
        <w:rPr>
          <w:rFonts w:ascii="Times New Roman" w:hAnsi="Times New Roman"/>
          <w:sz w:val="24"/>
          <w:szCs w:val="20"/>
        </w:rPr>
      </w:pPr>
      <w:r w:rsidRPr="00DC43B9">
        <w:rPr>
          <w:rFonts w:ascii="Times New Roman" w:hAnsi="Times New Roman" w:hint="eastAsia"/>
          <w:b/>
          <w:sz w:val="24"/>
          <w:szCs w:val="20"/>
        </w:rPr>
        <w:t>The relationship to Insured</w:t>
      </w:r>
      <w:r w:rsidRPr="00DC43B9">
        <w:rPr>
          <w:rFonts w:ascii="Times New Roman" w:hAnsi="Times New Roman" w:hint="eastAsia"/>
          <w:sz w:val="24"/>
          <w:szCs w:val="20"/>
        </w:rPr>
        <w:t xml:space="preserve"> </w:t>
      </w:r>
      <w:r w:rsidRPr="00DC43B9">
        <w:rPr>
          <w:rFonts w:ascii="Times New Roman" w:hAnsi="Times New Roman" w:hint="eastAsia"/>
          <w:sz w:val="24"/>
          <w:szCs w:val="20"/>
        </w:rPr>
        <w:t xml:space="preserve">：　　　　　　　　　　　</w:t>
      </w:r>
    </w:p>
    <w:p w:rsidR="00DC43B9" w:rsidRPr="00DC43B9" w:rsidRDefault="00DC43B9" w:rsidP="00DC43B9">
      <w:pPr>
        <w:rPr>
          <w:rFonts w:ascii="Times New Roman" w:hAnsi="Times New Roman"/>
          <w:sz w:val="24"/>
          <w:szCs w:val="20"/>
        </w:rPr>
      </w:pPr>
      <w:r w:rsidRPr="00DC43B9">
        <w:rPr>
          <w:rFonts w:ascii="Times New Roman" w:hAnsi="Times New Roman" w:hint="eastAsia"/>
          <w:noProof/>
          <w:sz w:val="24"/>
          <w:szCs w:val="20"/>
        </w:rPr>
        <mc:AlternateContent>
          <mc:Choice Requires="wps">
            <w:drawing>
              <wp:anchor distT="0" distB="0" distL="114300" distR="114300" simplePos="0" relativeHeight="251672576" behindDoc="0" locked="0" layoutInCell="1" allowOverlap="1" wp14:anchorId="730CAF72" wp14:editId="48B38C85">
                <wp:simplePos x="0" y="0"/>
                <wp:positionH relativeFrom="column">
                  <wp:posOffset>1748790</wp:posOffset>
                </wp:positionH>
                <wp:positionV relativeFrom="paragraph">
                  <wp:posOffset>17780</wp:posOffset>
                </wp:positionV>
                <wp:extent cx="3190875" cy="635"/>
                <wp:effectExtent l="5715" t="8255" r="13335" b="1016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137.7pt;margin-top:1.4pt;width:251.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oMIQ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"/>
            </w:pict>
          </mc:Fallback>
        </mc:AlternateContent>
      </w:r>
      <w:r w:rsidRPr="00DC43B9">
        <w:rPr>
          <w:rFonts w:ascii="Times New Roman" w:hAnsi="Times New Roman" w:hint="eastAsia"/>
          <w:sz w:val="24"/>
          <w:szCs w:val="20"/>
        </w:rPr>
        <w:t xml:space="preserve">　　　　　　　　　　　　</w:t>
      </w:r>
    </w:p>
    <w:p w:rsidR="00DC43B9" w:rsidRPr="00DC43B9" w:rsidRDefault="00DC43B9" w:rsidP="00DC43B9">
      <w:pPr>
        <w:rPr>
          <w:rFonts w:ascii="ＭＳ 明朝" w:hAnsi="Times New Roman"/>
          <w:sz w:val="24"/>
          <w:szCs w:val="20"/>
        </w:rPr>
      </w:pPr>
    </w:p>
    <w:p w:rsidR="00DC43B9" w:rsidRPr="00DC43B9" w:rsidRDefault="00DC43B9" w:rsidP="00DC43B9">
      <w:pPr>
        <w:rPr>
          <w:rFonts w:ascii="Times New Roman" w:hAnsi="Times New Roman"/>
          <w:sz w:val="24"/>
          <w:szCs w:val="20"/>
        </w:rPr>
      </w:pPr>
      <w:r w:rsidRPr="00DC43B9">
        <w:rPr>
          <w:rFonts w:ascii="Times New Roman" w:hAnsi="Times New Roman"/>
          <w:b/>
          <w:sz w:val="24"/>
          <w:szCs w:val="20"/>
        </w:rPr>
        <w:t>Date</w:t>
      </w:r>
      <w:r w:rsidRPr="00DC43B9">
        <w:rPr>
          <w:rFonts w:ascii="Times New Roman" w:hAnsi="Times New Roman" w:hint="eastAsia"/>
          <w:sz w:val="24"/>
          <w:szCs w:val="20"/>
        </w:rPr>
        <w:t xml:space="preserve"> </w:t>
      </w:r>
      <w:r w:rsidRPr="00DC43B9">
        <w:rPr>
          <w:rFonts w:ascii="Times New Roman" w:hAnsi="Times New Roman" w:hint="eastAsia"/>
          <w:sz w:val="24"/>
          <w:szCs w:val="20"/>
        </w:rPr>
        <w:t>：</w:t>
      </w:r>
    </w:p>
    <w:p w:rsidR="00DC43B9" w:rsidRPr="00DC43B9" w:rsidRDefault="00DC43B9" w:rsidP="00DC43B9">
      <w:pPr>
        <w:rPr>
          <w:rFonts w:ascii="ＭＳ 明朝" w:hAnsi="Times New Roman"/>
          <w:sz w:val="24"/>
          <w:szCs w:val="20"/>
        </w:rPr>
      </w:pPr>
    </w:p>
    <w:p w:rsidR="00DC43B9" w:rsidRPr="00DC43B9" w:rsidRDefault="00DC43B9" w:rsidP="00DC43B9">
      <w:pPr>
        <w:ind w:firstLineChars="100" w:firstLine="241"/>
        <w:rPr>
          <w:rFonts w:ascii="ＭＳ 明朝" w:hAnsi="Times New Roman"/>
          <w:b/>
          <w:sz w:val="24"/>
          <w:szCs w:val="20"/>
          <w:u w:val="single"/>
        </w:rPr>
      </w:pPr>
      <w:r w:rsidRPr="00DC43B9">
        <w:rPr>
          <w:rFonts w:ascii="ＭＳ 明朝" w:hAnsi="Times New Roman"/>
          <w:b/>
          <w:sz w:val="24"/>
          <w:szCs w:val="20"/>
          <w:u w:val="single"/>
        </w:rPr>
        <w:t>Signature of Insured</w:t>
      </w:r>
      <w:r w:rsidRPr="00DC43B9">
        <w:rPr>
          <w:rFonts w:ascii="ＭＳ 明朝" w:hAnsi="Times New Roman" w:hint="eastAsia"/>
          <w:b/>
          <w:sz w:val="24"/>
          <w:szCs w:val="20"/>
          <w:u w:val="single"/>
        </w:rPr>
        <w:t xml:space="preserve">  ：                                       </w:t>
      </w: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jc w:val="center"/>
        <w:rPr>
          <w:rFonts w:asciiTheme="minorHAnsi" w:eastAsiaTheme="minorEastAsia" w:hAnsiTheme="minorHAnsi" w:cstheme="minorBidi"/>
          <w:b/>
          <w:sz w:val="40"/>
          <w:szCs w:val="40"/>
        </w:rPr>
      </w:pPr>
    </w:p>
    <w:p w:rsidR="00DC43B9" w:rsidRPr="00DC43B9" w:rsidRDefault="00DC43B9" w:rsidP="00DC43B9">
      <w:pPr>
        <w:jc w:val="center"/>
        <w:rPr>
          <w:rFonts w:asciiTheme="minorHAnsi" w:eastAsiaTheme="minorEastAsia" w:hAnsiTheme="minorHAnsi" w:cstheme="minorBidi"/>
          <w:b/>
          <w:sz w:val="40"/>
          <w:szCs w:val="40"/>
        </w:rPr>
      </w:pPr>
      <w:r w:rsidRPr="00DC43B9">
        <w:rPr>
          <w:rFonts w:asciiTheme="minorHAnsi" w:eastAsiaTheme="minorEastAsia" w:hAnsiTheme="minorHAnsi" w:cstheme="minorBidi" w:hint="eastAsia"/>
          <w:b/>
          <w:sz w:val="40"/>
          <w:szCs w:val="40"/>
        </w:rPr>
        <w:lastRenderedPageBreak/>
        <w:t>Letter of Consent</w:t>
      </w:r>
    </w:p>
    <w:p w:rsidR="00DC43B9" w:rsidRPr="00DC43B9" w:rsidRDefault="00DC43B9" w:rsidP="00DC43B9">
      <w:pPr>
        <w:rPr>
          <w:rFonts w:asciiTheme="minorHAnsi" w:eastAsiaTheme="minorEastAsia" w:hAnsiTheme="minorHAnsi" w:cstheme="minorBidi"/>
          <w:szCs w:val="22"/>
        </w:rPr>
      </w:pPr>
    </w:p>
    <w:p w:rsidR="00DC43B9" w:rsidRPr="00DC43B9" w:rsidRDefault="00DC43B9" w:rsidP="00DC43B9">
      <w:pPr>
        <w:wordWrap w:val="0"/>
        <w:jc w:val="right"/>
        <w:rPr>
          <w:rFonts w:asciiTheme="minorHAnsi" w:eastAsiaTheme="minorEastAsia" w:hAnsiTheme="minorHAnsi" w:cstheme="minorBidi"/>
          <w:szCs w:val="22"/>
        </w:rPr>
      </w:pPr>
      <w:r w:rsidRPr="00DC43B9">
        <w:rPr>
          <w:rFonts w:asciiTheme="minorHAnsi" w:eastAsiaTheme="minorEastAsia" w:hAnsiTheme="minorHAnsi" w:cstheme="minorBidi" w:hint="eastAsia"/>
          <w:szCs w:val="22"/>
        </w:rPr>
        <w:t xml:space="preserve">Date: </w:t>
      </w:r>
      <w:r w:rsidRPr="00DC43B9">
        <w:rPr>
          <w:rFonts w:asciiTheme="minorHAnsi" w:eastAsiaTheme="minorEastAsia" w:hAnsiTheme="minorHAnsi" w:cstheme="minorBidi" w:hint="eastAsia"/>
          <w:szCs w:val="22"/>
        </w:rPr>
        <w:tab/>
      </w:r>
      <w:r w:rsidRPr="00DC43B9">
        <w:rPr>
          <w:rFonts w:asciiTheme="minorHAnsi" w:eastAsiaTheme="minorEastAsia" w:hAnsiTheme="minorHAnsi" w:cstheme="minorBidi" w:hint="eastAsia"/>
          <w:szCs w:val="22"/>
        </w:rPr>
        <w:tab/>
      </w:r>
      <w:r w:rsidRPr="00DC43B9">
        <w:rPr>
          <w:rFonts w:asciiTheme="minorHAnsi" w:eastAsiaTheme="minorEastAsia" w:hAnsiTheme="minorHAnsi" w:cstheme="minorBidi" w:hint="eastAsia"/>
          <w:szCs w:val="22"/>
        </w:rPr>
        <w:tab/>
      </w:r>
    </w:p>
    <w:p w:rsidR="00DC43B9" w:rsidRPr="00DC43B9" w:rsidRDefault="00DC43B9" w:rsidP="00DC43B9">
      <w:pPr>
        <w:rPr>
          <w:rFonts w:asciiTheme="minorHAnsi" w:eastAsiaTheme="minorEastAsia" w:hAnsiTheme="minorHAnsi" w:cstheme="minorBidi"/>
          <w:szCs w:val="22"/>
        </w:rPr>
      </w:pPr>
    </w:p>
    <w:p w:rsidR="00DC43B9" w:rsidRPr="00DC43B9" w:rsidRDefault="00DC43B9" w:rsidP="00DC43B9">
      <w:pPr>
        <w:rPr>
          <w:rFonts w:asciiTheme="minorHAnsi" w:eastAsiaTheme="minorEastAsia" w:hAnsiTheme="minorHAnsi" w:cstheme="minorBidi"/>
          <w:szCs w:val="22"/>
          <w:u w:val="single"/>
        </w:rPr>
      </w:pPr>
      <w:r w:rsidRPr="00DC43B9">
        <w:rPr>
          <w:rFonts w:asciiTheme="minorHAnsi" w:eastAsiaTheme="minorEastAsia" w:hAnsiTheme="minorHAnsi" w:cstheme="minorBidi" w:hint="eastAsia"/>
          <w:szCs w:val="22"/>
          <w:u w:val="single"/>
        </w:rPr>
        <w:t>To: JI Accident &amp; Fire Insurance Co., Ltd.</w:t>
      </w:r>
    </w:p>
    <w:p w:rsidR="00DC43B9" w:rsidRPr="00DC43B9" w:rsidRDefault="00DC43B9" w:rsidP="00DC43B9">
      <w:pPr>
        <w:rPr>
          <w:rFonts w:asciiTheme="minorHAnsi" w:eastAsiaTheme="minorEastAsia" w:hAnsiTheme="minorHAnsi" w:cstheme="minorBidi"/>
          <w:szCs w:val="22"/>
        </w:rPr>
      </w:pPr>
    </w:p>
    <w:p w:rsidR="00DC43B9" w:rsidRPr="00DC43B9" w:rsidRDefault="00DC43B9" w:rsidP="00DC43B9">
      <w:pPr>
        <w:rPr>
          <w:rFonts w:asciiTheme="minorHAnsi" w:eastAsiaTheme="minorEastAsia" w:hAnsiTheme="minorHAnsi" w:cstheme="minorBidi"/>
          <w:szCs w:val="22"/>
        </w:rPr>
      </w:pPr>
    </w:p>
    <w:p w:rsidR="00DC43B9" w:rsidRPr="00DC43B9" w:rsidRDefault="00DC43B9" w:rsidP="00DC43B9">
      <w:pPr>
        <w:ind w:firstLineChars="400" w:firstLine="840"/>
        <w:rPr>
          <w:rFonts w:asciiTheme="minorHAnsi" w:eastAsiaTheme="minorEastAsia" w:hAnsiTheme="minorHAnsi" w:cstheme="minorBidi"/>
          <w:szCs w:val="22"/>
          <w:u w:val="single"/>
        </w:rPr>
      </w:pPr>
      <w:r w:rsidRPr="00DC43B9">
        <w:rPr>
          <w:rFonts w:asciiTheme="minorHAnsi" w:eastAsiaTheme="minorEastAsia" w:hAnsiTheme="minorHAnsi" w:cstheme="minorBidi" w:hint="eastAsia"/>
          <w:szCs w:val="22"/>
        </w:rPr>
        <w:t xml:space="preserve">Signature of </w:t>
      </w:r>
      <w:proofErr w:type="spellStart"/>
      <w:r w:rsidRPr="00DC43B9">
        <w:rPr>
          <w:rFonts w:asciiTheme="minorHAnsi" w:eastAsiaTheme="minorEastAsia" w:hAnsiTheme="minorHAnsi" w:cstheme="minorBidi" w:hint="eastAsia"/>
          <w:szCs w:val="22"/>
        </w:rPr>
        <w:t>assentient</w:t>
      </w:r>
      <w:proofErr w:type="spellEnd"/>
      <w:r w:rsidRPr="00DC43B9">
        <w:rPr>
          <w:rFonts w:asciiTheme="minorHAnsi" w:eastAsiaTheme="minorEastAsia" w:hAnsiTheme="minorHAnsi" w:cstheme="minorBidi" w:hint="eastAsia"/>
          <w:szCs w:val="22"/>
        </w:rPr>
        <w:t xml:space="preserve"> (guardian): </w:t>
      </w:r>
      <w:r w:rsidRPr="00DC43B9">
        <w:rPr>
          <w:rFonts w:asciiTheme="minorHAnsi" w:eastAsiaTheme="minorEastAsia" w:hAnsiTheme="minorHAnsi" w:cstheme="minorBidi" w:hint="eastAsia"/>
          <w:szCs w:val="22"/>
          <w:u w:val="single"/>
        </w:rPr>
        <w:t xml:space="preserve">   </w:t>
      </w:r>
      <w:r w:rsidRPr="00DC43B9">
        <w:rPr>
          <w:rFonts w:asciiTheme="minorHAnsi" w:eastAsiaTheme="minorEastAsia" w:hAnsiTheme="minorHAnsi" w:cstheme="minorBidi" w:hint="eastAsia"/>
          <w:szCs w:val="22"/>
          <w:u w:val="single"/>
        </w:rPr>
        <w:t xml:space="preserve">　　　　　　　　　　　　　　　</w:t>
      </w:r>
      <w:r w:rsidRPr="00DC43B9">
        <w:rPr>
          <w:rFonts w:asciiTheme="minorHAnsi" w:eastAsiaTheme="minorEastAsia" w:hAnsiTheme="minorHAnsi" w:cstheme="minorBidi" w:hint="eastAsia"/>
          <w:szCs w:val="22"/>
          <w:u w:val="single"/>
        </w:rPr>
        <w:t xml:space="preserve">   </w:t>
      </w:r>
      <w:r w:rsidRPr="00DC43B9">
        <w:rPr>
          <w:rFonts w:asciiTheme="minorHAnsi" w:eastAsiaTheme="minorEastAsia" w:hAnsiTheme="minorHAnsi" w:cstheme="minorBidi" w:hint="eastAsia"/>
          <w:szCs w:val="22"/>
          <w:u w:val="single"/>
        </w:rPr>
        <w:t xml:space="preserve">　</w:t>
      </w:r>
      <w:r w:rsidRPr="00DC43B9">
        <w:rPr>
          <w:rFonts w:asciiTheme="minorHAnsi" w:eastAsiaTheme="minorEastAsia" w:hAnsiTheme="minorHAnsi" w:cstheme="minorBidi" w:hint="eastAsia"/>
          <w:szCs w:val="22"/>
          <w:u w:val="single"/>
        </w:rPr>
        <w:t xml:space="preserve">  </w:t>
      </w:r>
    </w:p>
    <w:p w:rsidR="00DC43B9" w:rsidRPr="00DC43B9" w:rsidRDefault="00DC43B9" w:rsidP="00DC43B9">
      <w:pPr>
        <w:rPr>
          <w:rFonts w:asciiTheme="minorHAnsi" w:eastAsiaTheme="minorEastAsia" w:hAnsiTheme="minorHAnsi" w:cstheme="minorBidi"/>
          <w:szCs w:val="22"/>
        </w:rPr>
      </w:pPr>
    </w:p>
    <w:p w:rsidR="00DC43B9" w:rsidRPr="00DC43B9" w:rsidRDefault="00DC43B9" w:rsidP="00DC43B9">
      <w:pPr>
        <w:rPr>
          <w:rFonts w:asciiTheme="minorHAnsi" w:eastAsiaTheme="minorEastAsia" w:hAnsiTheme="minorHAnsi" w:cstheme="minorBidi"/>
          <w:szCs w:val="22"/>
        </w:rPr>
      </w:pPr>
    </w:p>
    <w:p w:rsidR="00DC43B9" w:rsidRPr="00DC43B9" w:rsidRDefault="00DC43B9" w:rsidP="00DC43B9">
      <w:pPr>
        <w:rPr>
          <w:rFonts w:asciiTheme="minorHAnsi" w:eastAsiaTheme="minorEastAsia" w:hAnsiTheme="minorHAnsi" w:cstheme="minorBidi"/>
          <w:b/>
          <w:szCs w:val="22"/>
        </w:rPr>
      </w:pPr>
      <w:r w:rsidRPr="00DC43B9">
        <w:rPr>
          <w:rFonts w:asciiTheme="minorHAnsi" w:eastAsiaTheme="minorEastAsia" w:hAnsiTheme="minorHAnsi" w:cstheme="minorBidi" w:hint="eastAsia"/>
          <w:b/>
          <w:szCs w:val="22"/>
        </w:rPr>
        <w:t>I (the guardian), in accordance with my child (insured individual)</w:t>
      </w:r>
    </w:p>
    <w:p w:rsidR="00DC43B9" w:rsidRPr="00DC43B9" w:rsidRDefault="00DC43B9" w:rsidP="00DC43B9">
      <w:pPr>
        <w:rPr>
          <w:rFonts w:asciiTheme="minorHAnsi" w:eastAsiaTheme="minorEastAsia" w:hAnsiTheme="minorHAnsi" w:cstheme="minorBidi"/>
          <w:b/>
          <w:szCs w:val="22"/>
        </w:rPr>
      </w:pPr>
    </w:p>
    <w:p w:rsidR="00DC43B9" w:rsidRPr="00DC43B9" w:rsidRDefault="00DC43B9" w:rsidP="00DC43B9">
      <w:pPr>
        <w:rPr>
          <w:rFonts w:asciiTheme="minorHAnsi" w:eastAsiaTheme="minorEastAsia" w:hAnsiTheme="minorHAnsi" w:cstheme="minorBidi"/>
          <w:b/>
          <w:szCs w:val="22"/>
        </w:rPr>
      </w:pPr>
    </w:p>
    <w:p w:rsidR="00DC43B9" w:rsidRPr="00DC43B9" w:rsidRDefault="00DC43B9" w:rsidP="00DC43B9">
      <w:pPr>
        <w:rPr>
          <w:rFonts w:asciiTheme="minorHAnsi" w:eastAsiaTheme="minorEastAsia" w:hAnsiTheme="minorHAnsi" w:cstheme="minorBidi"/>
          <w:b/>
          <w:szCs w:val="22"/>
          <w:u w:val="single"/>
        </w:rPr>
      </w:pPr>
      <w:r w:rsidRPr="00DC43B9">
        <w:rPr>
          <w:rFonts w:asciiTheme="minorHAnsi" w:eastAsiaTheme="minorEastAsia" w:hAnsiTheme="minorHAnsi" w:cstheme="minorBidi" w:hint="eastAsia"/>
          <w:b/>
          <w:szCs w:val="22"/>
          <w:u w:val="single"/>
        </w:rPr>
        <w:t xml:space="preserve">　　　　　　　　　　　　　　　　　　　　　　　　　　　　　　　</w:t>
      </w:r>
    </w:p>
    <w:p w:rsidR="00DC43B9" w:rsidRPr="00DC43B9" w:rsidRDefault="00DC43B9" w:rsidP="00DC43B9">
      <w:pPr>
        <w:rPr>
          <w:rFonts w:asciiTheme="minorHAnsi" w:eastAsiaTheme="minorEastAsia" w:hAnsiTheme="minorHAnsi" w:cstheme="minorBidi"/>
          <w:b/>
          <w:szCs w:val="22"/>
        </w:rPr>
      </w:pPr>
      <w:proofErr w:type="gramStart"/>
      <w:r w:rsidRPr="00DC43B9">
        <w:rPr>
          <w:rFonts w:asciiTheme="minorHAnsi" w:eastAsiaTheme="minorEastAsia" w:hAnsiTheme="minorHAnsi" w:cstheme="minorBidi" w:hint="eastAsia"/>
          <w:b/>
          <w:szCs w:val="22"/>
        </w:rPr>
        <w:t>being</w:t>
      </w:r>
      <w:proofErr w:type="gramEnd"/>
      <w:r w:rsidRPr="00DC43B9">
        <w:rPr>
          <w:rFonts w:asciiTheme="minorHAnsi" w:eastAsiaTheme="minorEastAsia" w:hAnsiTheme="minorHAnsi" w:cstheme="minorBidi" w:hint="eastAsia"/>
          <w:b/>
          <w:szCs w:val="22"/>
        </w:rPr>
        <w:t xml:space="preserve"> a minor, hereby express consent in regard to following matters.</w:t>
      </w:r>
    </w:p>
    <w:p w:rsidR="00DC43B9" w:rsidRPr="00DC43B9" w:rsidRDefault="00DC43B9" w:rsidP="00DC43B9">
      <w:pPr>
        <w:rPr>
          <w:rFonts w:asciiTheme="minorHAnsi" w:eastAsiaTheme="minorEastAsia" w:hAnsiTheme="minorHAnsi" w:cstheme="minorBidi"/>
          <w:b/>
          <w:szCs w:val="22"/>
        </w:rPr>
      </w:pPr>
    </w:p>
    <w:tbl>
      <w:tblPr>
        <w:tblStyle w:val="a9"/>
        <w:tblW w:w="0" w:type="auto"/>
        <w:tblLook w:val="04A0" w:firstRow="1" w:lastRow="0" w:firstColumn="1" w:lastColumn="0" w:noHBand="0" w:noVBand="1"/>
      </w:tblPr>
      <w:tblGrid>
        <w:gridCol w:w="1809"/>
        <w:gridCol w:w="6893"/>
      </w:tblGrid>
      <w:tr w:rsidR="00DC43B9" w:rsidRPr="00DC43B9" w:rsidTr="00223373">
        <w:tc>
          <w:tcPr>
            <w:tcW w:w="1809" w:type="dxa"/>
            <w:vAlign w:val="center"/>
          </w:tcPr>
          <w:p w:rsidR="00DC43B9" w:rsidRPr="00DC43B9" w:rsidRDefault="00DC43B9" w:rsidP="00DC43B9">
            <w:pPr>
              <w:jc w:val="left"/>
              <w:rPr>
                <w:szCs w:val="22"/>
              </w:rPr>
            </w:pPr>
            <w:r w:rsidRPr="00DC43B9">
              <w:rPr>
                <w:rFonts w:hint="eastAsia"/>
                <w:szCs w:val="22"/>
              </w:rPr>
              <w:t>Claiming and receiving insurance money</w:t>
            </w:r>
          </w:p>
        </w:tc>
        <w:tc>
          <w:tcPr>
            <w:tcW w:w="6893" w:type="dxa"/>
          </w:tcPr>
          <w:p w:rsidR="00DC43B9" w:rsidRPr="00DC43B9" w:rsidRDefault="00DC43B9" w:rsidP="00DC43B9">
            <w:pPr>
              <w:rPr>
                <w:szCs w:val="22"/>
              </w:rPr>
            </w:pPr>
            <w:r w:rsidRPr="00DC43B9">
              <w:rPr>
                <w:rFonts w:hint="eastAsia"/>
                <w:szCs w:val="22"/>
              </w:rPr>
              <w:t>Claiming and receiving insurance money for treatment and relief expenses of less than 1,000,000 yen based on the Overseas Travel Insurance applicable during the insured individual</w:t>
            </w:r>
            <w:r w:rsidRPr="00DC43B9">
              <w:rPr>
                <w:szCs w:val="22"/>
              </w:rPr>
              <w:t>’</w:t>
            </w:r>
            <w:r w:rsidRPr="00DC43B9">
              <w:rPr>
                <w:rFonts w:hint="eastAsia"/>
                <w:szCs w:val="22"/>
              </w:rPr>
              <w:t>s stay in Japan.</w:t>
            </w:r>
          </w:p>
          <w:p w:rsidR="00DC43B9" w:rsidRP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r w:rsidRPr="00DC43B9">
              <w:rPr>
                <w:rFonts w:hint="eastAsia"/>
                <w:szCs w:val="22"/>
              </w:rPr>
              <w:t>(Insurance Certificate No.</w:t>
            </w:r>
            <w:r w:rsidRPr="00DC43B9">
              <w:rPr>
                <w:szCs w:val="22"/>
              </w:rPr>
              <w:t xml:space="preserve"> </w:t>
            </w:r>
            <w:r w:rsidRPr="00DC43B9">
              <w:rPr>
                <w:rFonts w:hint="eastAsia"/>
                <w:szCs w:val="22"/>
                <w:u w:val="single"/>
              </w:rPr>
              <w:t xml:space="preserve">　　　　　　　</w:t>
            </w:r>
            <w:r w:rsidRPr="00DC43B9">
              <w:rPr>
                <w:rFonts w:hint="eastAsia"/>
                <w:szCs w:val="22"/>
                <w:u w:val="single"/>
              </w:rPr>
              <w:t xml:space="preserve">                   </w:t>
            </w:r>
            <w:r w:rsidRPr="00DC43B9">
              <w:rPr>
                <w:rFonts w:hint="eastAsia"/>
                <w:szCs w:val="22"/>
                <w:u w:val="single"/>
              </w:rPr>
              <w:t xml:space="preserve">　　</w:t>
            </w:r>
            <w:r w:rsidRPr="00DC43B9">
              <w:rPr>
                <w:rFonts w:hint="eastAsia"/>
                <w:szCs w:val="22"/>
              </w:rPr>
              <w:t>)</w:t>
            </w:r>
          </w:p>
          <w:p w:rsidR="00DC43B9" w:rsidRPr="00DC43B9" w:rsidRDefault="00DC43B9" w:rsidP="00DC43B9">
            <w:pPr>
              <w:ind w:firstLineChars="1450" w:firstLine="3480"/>
              <w:rPr>
                <w:szCs w:val="22"/>
              </w:rPr>
            </w:pPr>
            <w:r w:rsidRPr="00DC43B9">
              <w:rPr>
                <w:rFonts w:ascii="Times New Roman" w:hAnsi="Times New Roman" w:hint="eastAsia"/>
                <w:sz w:val="24"/>
                <w:szCs w:val="20"/>
              </w:rPr>
              <w:t>(Please leave blank)</w:t>
            </w:r>
          </w:p>
        </w:tc>
      </w:tr>
    </w:tbl>
    <w:p w:rsidR="00DC43B9" w:rsidRPr="00DC43B9" w:rsidRDefault="00DC43B9" w:rsidP="00DC43B9">
      <w:pPr>
        <w:rPr>
          <w:rFonts w:asciiTheme="minorHAnsi" w:eastAsiaTheme="minorEastAsia" w:hAnsiTheme="minorHAnsi" w:cstheme="minorBidi"/>
          <w:szCs w:val="22"/>
        </w:rPr>
      </w:pPr>
    </w:p>
    <w:p w:rsidR="00DC43B9" w:rsidRPr="00DC43B9" w:rsidRDefault="00DC43B9" w:rsidP="00DC43B9">
      <w:pPr>
        <w:rPr>
          <w:rFonts w:asciiTheme="minorHAnsi" w:eastAsiaTheme="minorEastAsia" w:hAnsiTheme="minorHAnsi" w:cstheme="minorBidi"/>
          <w:szCs w:val="22"/>
        </w:rPr>
      </w:pPr>
    </w:p>
    <w:tbl>
      <w:tblPr>
        <w:tblStyle w:val="a9"/>
        <w:tblW w:w="0" w:type="auto"/>
        <w:tblLook w:val="04A0" w:firstRow="1" w:lastRow="0" w:firstColumn="1" w:lastColumn="0" w:noHBand="0" w:noVBand="1"/>
      </w:tblPr>
      <w:tblGrid>
        <w:gridCol w:w="1796"/>
        <w:gridCol w:w="1002"/>
        <w:gridCol w:w="5922"/>
      </w:tblGrid>
      <w:tr w:rsidR="00DC43B9" w:rsidRPr="00DC43B9" w:rsidTr="00223373">
        <w:tc>
          <w:tcPr>
            <w:tcW w:w="8720" w:type="dxa"/>
            <w:gridSpan w:val="3"/>
            <w:vAlign w:val="center"/>
          </w:tcPr>
          <w:p w:rsidR="00DC43B9" w:rsidRPr="00DC43B9" w:rsidRDefault="00DC43B9" w:rsidP="00DC43B9">
            <w:pPr>
              <w:rPr>
                <w:szCs w:val="22"/>
              </w:rPr>
            </w:pPr>
            <w:r w:rsidRPr="00DC43B9">
              <w:rPr>
                <w:rFonts w:hint="eastAsia"/>
                <w:szCs w:val="22"/>
              </w:rPr>
              <w:t>This Column will fill a host family or host rotary club in Japan.</w:t>
            </w:r>
          </w:p>
        </w:tc>
      </w:tr>
      <w:tr w:rsidR="00DC43B9" w:rsidRPr="00DC43B9" w:rsidTr="00223373">
        <w:tc>
          <w:tcPr>
            <w:tcW w:w="1796" w:type="dxa"/>
            <w:vMerge w:val="restart"/>
            <w:vAlign w:val="center"/>
          </w:tcPr>
          <w:p w:rsidR="00DC43B9" w:rsidRPr="00DC43B9" w:rsidRDefault="00DC43B9" w:rsidP="00DC43B9">
            <w:pPr>
              <w:jc w:val="left"/>
              <w:rPr>
                <w:szCs w:val="22"/>
              </w:rPr>
            </w:pPr>
            <w:r w:rsidRPr="00DC43B9">
              <w:rPr>
                <w:rFonts w:hint="eastAsia"/>
                <w:szCs w:val="22"/>
              </w:rPr>
              <w:t xml:space="preserve">Recipient of the above </w:t>
            </w:r>
            <w:r w:rsidRPr="00DC43B9">
              <w:rPr>
                <w:szCs w:val="22"/>
              </w:rPr>
              <w:t>insurance</w:t>
            </w:r>
            <w:r w:rsidRPr="00DC43B9">
              <w:rPr>
                <w:rFonts w:hint="eastAsia"/>
                <w:szCs w:val="22"/>
              </w:rPr>
              <w:t xml:space="preserve"> money</w:t>
            </w:r>
          </w:p>
        </w:tc>
        <w:tc>
          <w:tcPr>
            <w:tcW w:w="1002" w:type="dxa"/>
            <w:vAlign w:val="center"/>
          </w:tcPr>
          <w:p w:rsidR="00DC43B9" w:rsidRPr="00DC43B9" w:rsidRDefault="00DC43B9" w:rsidP="00DC43B9">
            <w:pPr>
              <w:jc w:val="center"/>
              <w:rPr>
                <w:szCs w:val="22"/>
              </w:rPr>
            </w:pPr>
            <w:r w:rsidRPr="00DC43B9">
              <w:rPr>
                <w:rFonts w:hint="eastAsia"/>
                <w:szCs w:val="22"/>
              </w:rPr>
              <w:t>Address</w:t>
            </w:r>
          </w:p>
        </w:tc>
        <w:tc>
          <w:tcPr>
            <w:tcW w:w="5922" w:type="dxa"/>
          </w:tcPr>
          <w:p w:rsidR="00DC43B9" w:rsidRDefault="00DC43B9" w:rsidP="00DC43B9">
            <w:pPr>
              <w:rPr>
                <w:szCs w:val="22"/>
              </w:rPr>
            </w:pPr>
          </w:p>
          <w:p w:rsid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tc>
      </w:tr>
      <w:tr w:rsidR="00DC43B9" w:rsidRPr="00DC43B9" w:rsidTr="00223373">
        <w:tc>
          <w:tcPr>
            <w:tcW w:w="1796" w:type="dxa"/>
            <w:vMerge/>
          </w:tcPr>
          <w:p w:rsidR="00DC43B9" w:rsidRPr="00DC43B9" w:rsidRDefault="00DC43B9" w:rsidP="00DC43B9">
            <w:pPr>
              <w:rPr>
                <w:szCs w:val="22"/>
              </w:rPr>
            </w:pPr>
          </w:p>
        </w:tc>
        <w:tc>
          <w:tcPr>
            <w:tcW w:w="1002" w:type="dxa"/>
            <w:vAlign w:val="center"/>
          </w:tcPr>
          <w:p w:rsidR="00DC43B9" w:rsidRPr="00DC43B9" w:rsidRDefault="00DC43B9" w:rsidP="00DC43B9">
            <w:pPr>
              <w:jc w:val="center"/>
              <w:rPr>
                <w:szCs w:val="22"/>
              </w:rPr>
            </w:pPr>
            <w:r w:rsidRPr="00DC43B9">
              <w:rPr>
                <w:rFonts w:hint="eastAsia"/>
                <w:szCs w:val="22"/>
              </w:rPr>
              <w:t>Name</w:t>
            </w:r>
          </w:p>
        </w:tc>
        <w:tc>
          <w:tcPr>
            <w:tcW w:w="5922" w:type="dxa"/>
          </w:tcPr>
          <w:p w:rsidR="00DC43B9" w:rsidRDefault="00DC43B9" w:rsidP="00DC43B9">
            <w:pPr>
              <w:rPr>
                <w:szCs w:val="22"/>
              </w:rPr>
            </w:pPr>
          </w:p>
          <w:p w:rsidR="00DC43B9" w:rsidRDefault="00DC43B9" w:rsidP="00DC43B9">
            <w:pPr>
              <w:rPr>
                <w:szCs w:val="22"/>
              </w:rPr>
            </w:pPr>
          </w:p>
          <w:p w:rsidR="00DC43B9" w:rsidRPr="00DC43B9" w:rsidRDefault="00DC43B9" w:rsidP="00DC43B9">
            <w:pPr>
              <w:rPr>
                <w:szCs w:val="22"/>
              </w:rPr>
            </w:pPr>
          </w:p>
          <w:p w:rsidR="00DC43B9" w:rsidRPr="00DC43B9" w:rsidRDefault="00DC43B9" w:rsidP="00DC43B9">
            <w:pPr>
              <w:rPr>
                <w:szCs w:val="22"/>
              </w:rPr>
            </w:pPr>
          </w:p>
        </w:tc>
      </w:tr>
    </w:tbl>
    <w:p w:rsidR="00DC43B9" w:rsidRPr="00DC43B9" w:rsidRDefault="00DC43B9" w:rsidP="00DC43B9">
      <w:pPr>
        <w:rPr>
          <w:rFonts w:asciiTheme="minorHAnsi" w:eastAsiaTheme="minorEastAsia" w:hAnsiTheme="minorHAnsi" w:cstheme="minorBidi"/>
          <w:szCs w:val="22"/>
          <w:u w:val="single"/>
        </w:rPr>
      </w:pPr>
      <w:r w:rsidRPr="00DC43B9">
        <w:rPr>
          <w:rFonts w:asciiTheme="minorHAnsi" w:eastAsiaTheme="minorEastAsia" w:hAnsiTheme="minorHAnsi" w:cstheme="minorBidi"/>
          <w:noProof/>
          <w:szCs w:val="22"/>
          <w:u w:val="single"/>
        </w:rPr>
        <mc:AlternateContent>
          <mc:Choice Requires="wps">
            <w:drawing>
              <wp:anchor distT="0" distB="0" distL="114300" distR="114300" simplePos="0" relativeHeight="251673600" behindDoc="1" locked="0" layoutInCell="1" allowOverlap="1" wp14:anchorId="2B229792" wp14:editId="691D79ED">
                <wp:simplePos x="0" y="0"/>
                <wp:positionH relativeFrom="column">
                  <wp:posOffset>15875</wp:posOffset>
                </wp:positionH>
                <wp:positionV relativeFrom="paragraph">
                  <wp:posOffset>215265</wp:posOffset>
                </wp:positionV>
                <wp:extent cx="5351145" cy="1289050"/>
                <wp:effectExtent l="0" t="0" r="20955" b="25400"/>
                <wp:wrapTight wrapText="bothSides">
                  <wp:wrapPolygon edited="0">
                    <wp:start x="0" y="0"/>
                    <wp:lineTo x="0" y="21706"/>
                    <wp:lineTo x="21608" y="21706"/>
                    <wp:lineTo x="21608"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5351145" cy="128905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350">
                          <a:solidFill>
                            <a:prstClr val="black"/>
                          </a:solidFill>
                          <a:prstDash val="sysDot"/>
                        </a:ln>
                        <a:effectLst/>
                      </wps:spPr>
                      <wps:txbx>
                        <w:txbxContent>
                          <w:p w:rsidR="00DC43B9" w:rsidRPr="007D577C" w:rsidRDefault="00DC43B9" w:rsidP="00DC43B9">
                            <w:pPr>
                              <w:jc w:val="center"/>
                              <w:rPr>
                                <w:b/>
                                <w:sz w:val="24"/>
                              </w:rPr>
                            </w:pPr>
                            <w:r>
                              <w:rPr>
                                <w:rFonts w:hint="eastAsia"/>
                                <w:b/>
                                <w:sz w:val="24"/>
                              </w:rPr>
                              <w:t>Reason for Attachment of This Letter of Consent</w:t>
                            </w:r>
                          </w:p>
                          <w:p w:rsidR="00DC43B9" w:rsidRPr="007D577C" w:rsidRDefault="00DC43B9" w:rsidP="00DC43B9">
                            <w:r>
                              <w:rPr>
                                <w:rFonts w:hint="eastAsia"/>
                              </w:rPr>
                              <w:t xml:space="preserve">The providing of this letter of consent is required in accordance with </w:t>
                            </w:r>
                            <w:r>
                              <w:t>Article</w:t>
                            </w:r>
                            <w:r>
                              <w:rPr>
                                <w:rFonts w:hint="eastAsia"/>
                              </w:rPr>
                              <w:t xml:space="preserve"> 5 of the Civil Code (Juristic Act of Minors) which prescribes that</w:t>
                            </w:r>
                            <w:r w:rsidRPr="00BF3222">
                              <w:rPr>
                                <w:rFonts w:hint="eastAsia"/>
                                <w:color w:val="000000" w:themeColor="text1"/>
                              </w:rPr>
                              <w:t xml:space="preserve"> </w:t>
                            </w:r>
                            <w:r w:rsidRPr="00BF3222">
                              <w:rPr>
                                <w:color w:val="000000" w:themeColor="text1"/>
                                <w:u w:val="single"/>
                              </w:rPr>
                              <w:t>“</w:t>
                            </w:r>
                            <w:r w:rsidRPr="00BF3222">
                              <w:rPr>
                                <w:rFonts w:hint="eastAsia"/>
                                <w:color w:val="000000" w:themeColor="text1"/>
                                <w:u w:val="single"/>
                              </w:rPr>
                              <w:t xml:space="preserve">A minor must obtain the </w:t>
                            </w:r>
                            <w:r w:rsidRPr="00BF3222">
                              <w:rPr>
                                <w:color w:val="000000" w:themeColor="text1"/>
                                <w:u w:val="single"/>
                              </w:rPr>
                              <w:t>consent</w:t>
                            </w:r>
                            <w:r w:rsidRPr="00BF3222">
                              <w:rPr>
                                <w:rFonts w:hint="eastAsia"/>
                                <w:color w:val="000000" w:themeColor="text1"/>
                                <w:u w:val="single"/>
                              </w:rPr>
                              <w:t xml:space="preserve"> of his/her statutory agent to perform any juristic act.</w:t>
                            </w:r>
                            <w:r w:rsidRPr="00BF3222">
                              <w:rPr>
                                <w:color w:val="000000" w:themeColor="text1"/>
                                <w:u w:val="single"/>
                              </w:rPr>
                              <w:t>”</w:t>
                            </w:r>
                            <w:r w:rsidRPr="00BF3222">
                              <w:rPr>
                                <w:rFonts w:hint="eastAsia"/>
                                <w:color w:val="000000" w:themeColor="text1"/>
                              </w:rPr>
                              <w:t xml:space="preserve"> </w:t>
                            </w:r>
                            <w:r>
                              <w:rPr>
                                <w:rFonts w:hint="eastAsia"/>
                              </w:rPr>
                              <w:t>We appreciate your understanding and 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25pt;margin-top:16.95pt;width:421.35pt;height:10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" fillcolor="#9ab5e4" strokeweight=".5pt">
                <v:fill color2="#e1e8f5" colors="0 #9ab5e4;.5 #c2d1ed;1 #e1e8f5" focus="100%" type="gradient">
                  <o:fill v:ext="view" type="gradientUnscaled"/>
                </v:fill>
                <v:stroke dashstyle="1 1"/>
                <v:textbox>
                  <w:txbxContent>
                    <w:p w:rsidR="00DC43B9" w:rsidRPr="007D577C" w:rsidRDefault="00DC43B9" w:rsidP="00DC43B9">
                      <w:pPr>
                        <w:jc w:val="center"/>
                        <w:rPr>
                          <w:b/>
                          <w:sz w:val="24"/>
                        </w:rPr>
                      </w:pPr>
                      <w:r>
                        <w:rPr>
                          <w:rFonts w:hint="eastAsia"/>
                          <w:b/>
                          <w:sz w:val="24"/>
                        </w:rPr>
                        <w:t>Reason for Attachment of This Letter of Consent</w:t>
                      </w:r>
                    </w:p>
                    <w:p w:rsidR="00DC43B9" w:rsidRPr="007D577C" w:rsidRDefault="00DC43B9" w:rsidP="00DC43B9">
                      <w:r>
                        <w:rPr>
                          <w:rFonts w:hint="eastAsia"/>
                        </w:rPr>
                        <w:t xml:space="preserve">The providing of this letter of consent is required in accordance with </w:t>
                      </w:r>
                      <w:r>
                        <w:t>Article</w:t>
                      </w:r>
                      <w:r>
                        <w:rPr>
                          <w:rFonts w:hint="eastAsia"/>
                        </w:rPr>
                        <w:t xml:space="preserve"> 5 of the Civil Code (Juristic Act of Minors) which prescribes that</w:t>
                      </w:r>
                      <w:r w:rsidRPr="00BF3222">
                        <w:rPr>
                          <w:rFonts w:hint="eastAsia"/>
                          <w:color w:val="000000" w:themeColor="text1"/>
                        </w:rPr>
                        <w:t xml:space="preserve"> </w:t>
                      </w:r>
                      <w:r w:rsidRPr="00BF3222">
                        <w:rPr>
                          <w:color w:val="000000" w:themeColor="text1"/>
                          <w:u w:val="single"/>
                        </w:rPr>
                        <w:t>“</w:t>
                      </w:r>
                      <w:r w:rsidRPr="00BF3222">
                        <w:rPr>
                          <w:rFonts w:hint="eastAsia"/>
                          <w:color w:val="000000" w:themeColor="text1"/>
                          <w:u w:val="single"/>
                        </w:rPr>
                        <w:t xml:space="preserve">A minor must obtain the </w:t>
                      </w:r>
                      <w:r w:rsidRPr="00BF3222">
                        <w:rPr>
                          <w:color w:val="000000" w:themeColor="text1"/>
                          <w:u w:val="single"/>
                        </w:rPr>
                        <w:t>consent</w:t>
                      </w:r>
                      <w:r w:rsidRPr="00BF3222">
                        <w:rPr>
                          <w:rFonts w:hint="eastAsia"/>
                          <w:color w:val="000000" w:themeColor="text1"/>
                          <w:u w:val="single"/>
                        </w:rPr>
                        <w:t xml:space="preserve"> of his/her statutory agent to perform any juristic act.</w:t>
                      </w:r>
                      <w:r w:rsidRPr="00BF3222">
                        <w:rPr>
                          <w:color w:val="000000" w:themeColor="text1"/>
                          <w:u w:val="single"/>
                        </w:rPr>
                        <w:t>”</w:t>
                      </w:r>
                      <w:r w:rsidRPr="00BF3222">
                        <w:rPr>
                          <w:rFonts w:hint="eastAsia"/>
                          <w:color w:val="000000" w:themeColor="text1"/>
                        </w:rPr>
                        <w:t xml:space="preserve"> </w:t>
                      </w:r>
                      <w:r>
                        <w:rPr>
                          <w:rFonts w:hint="eastAsia"/>
                        </w:rPr>
                        <w:t>We appreciate your understanding and cooperation.</w:t>
                      </w:r>
                    </w:p>
                  </w:txbxContent>
                </v:textbox>
                <w10:wrap type="tight"/>
              </v:shape>
            </w:pict>
          </mc:Fallback>
        </mc:AlternateContent>
      </w:r>
    </w:p>
    <w:p w:rsidR="00DC43B9" w:rsidRPr="00DC43B9" w:rsidRDefault="00DC43B9" w:rsidP="00DC43B9">
      <w:pPr>
        <w:rPr>
          <w:rFonts w:asciiTheme="minorHAnsi" w:eastAsiaTheme="minorEastAsia" w:hAnsiTheme="minorHAnsi" w:cstheme="minorBidi"/>
          <w:szCs w:val="22"/>
          <w:u w:val="single"/>
        </w:rPr>
      </w:pPr>
    </w:p>
    <w:p w:rsidR="00DC43B9" w:rsidRPr="00DC43B9" w:rsidRDefault="00DC43B9" w:rsidP="00DC43B9">
      <w:pPr>
        <w:rPr>
          <w:szCs w:val="22"/>
        </w:rPr>
      </w:pPr>
    </w:p>
    <w:p w:rsidR="00DC43B9" w:rsidRPr="00DC43B9" w:rsidRDefault="00DC43B9" w:rsidP="00DC43B9">
      <w:pPr>
        <w:rPr>
          <w:szCs w:val="22"/>
        </w:rPr>
      </w:pPr>
    </w:p>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p w:rsidR="00DC43B9" w:rsidRDefault="00DC43B9"/>
    <w:sectPr w:rsidR="00DC43B9" w:rsidSect="0063059C">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29" w:rsidRDefault="00425C29">
      <w:r>
        <w:separator/>
      </w:r>
    </w:p>
  </w:endnote>
  <w:endnote w:type="continuationSeparator" w:id="0">
    <w:p w:rsidR="00425C29" w:rsidRDefault="0042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RodinCID-M-Identity-H">
    <w:altName w:val="Arial Unicode MS"/>
    <w:panose1 w:val="00000000000000000000"/>
    <w:charset w:val="80"/>
    <w:family w:val="auto"/>
    <w:notTrueType/>
    <w:pitch w:val="default"/>
    <w:sig w:usb0="00000001" w:usb1="08070000" w:usb2="00000010" w:usb3="00000000" w:csb0="00020000" w:csb1="00000000"/>
  </w:font>
  <w:font w:name="Jun101-Light-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DD" w:rsidRDefault="00C74B4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790A7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90A7D">
      <w:rPr>
        <w:b/>
        <w:bCs/>
        <w:noProof/>
      </w:rPr>
      <w:t>10</w:t>
    </w:r>
    <w:r>
      <w:rPr>
        <w:b/>
        <w:bCs/>
        <w:sz w:val="24"/>
        <w:szCs w:val="24"/>
      </w:rPr>
      <w:fldChar w:fldCharType="end"/>
    </w:r>
  </w:p>
  <w:p w:rsidR="00771FDD" w:rsidRDefault="00425C29" w:rsidP="00A93E15">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29" w:rsidRDefault="00425C29">
      <w:r>
        <w:separator/>
      </w:r>
    </w:p>
  </w:footnote>
  <w:footnote w:type="continuationSeparator" w:id="0">
    <w:p w:rsidR="00425C29" w:rsidRDefault="0042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45"/>
    <w:rsid w:val="0003058C"/>
    <w:rsid w:val="0032720C"/>
    <w:rsid w:val="00336BA0"/>
    <w:rsid w:val="003C4E8F"/>
    <w:rsid w:val="00425C29"/>
    <w:rsid w:val="00714BA0"/>
    <w:rsid w:val="00753FA4"/>
    <w:rsid w:val="00790A7D"/>
    <w:rsid w:val="00947F79"/>
    <w:rsid w:val="00B2116C"/>
    <w:rsid w:val="00B82FE7"/>
    <w:rsid w:val="00BD1DC9"/>
    <w:rsid w:val="00C74B45"/>
    <w:rsid w:val="00CD104F"/>
    <w:rsid w:val="00DC43B9"/>
    <w:rsid w:val="00E20C25"/>
    <w:rsid w:val="00F1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74B45"/>
    <w:pPr>
      <w:tabs>
        <w:tab w:val="center" w:pos="4252"/>
        <w:tab w:val="right" w:pos="8504"/>
      </w:tabs>
      <w:snapToGrid w:val="0"/>
    </w:pPr>
    <w:rPr>
      <w:szCs w:val="22"/>
    </w:rPr>
  </w:style>
  <w:style w:type="character" w:customStyle="1" w:styleId="a4">
    <w:name w:val="フッター (文字)"/>
    <w:basedOn w:val="a0"/>
    <w:link w:val="a3"/>
    <w:uiPriority w:val="99"/>
    <w:rsid w:val="00C74B45"/>
    <w:rPr>
      <w:kern w:val="2"/>
      <w:sz w:val="21"/>
      <w:szCs w:val="22"/>
    </w:rPr>
  </w:style>
  <w:style w:type="paragraph" w:styleId="a5">
    <w:name w:val="Balloon Text"/>
    <w:basedOn w:val="a"/>
    <w:link w:val="a6"/>
    <w:uiPriority w:val="99"/>
    <w:semiHidden/>
    <w:unhideWhenUsed/>
    <w:rsid w:val="00753F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FA4"/>
    <w:rPr>
      <w:rFonts w:asciiTheme="majorHAnsi" w:eastAsiaTheme="majorEastAsia" w:hAnsiTheme="majorHAnsi" w:cstheme="majorBidi"/>
      <w:kern w:val="2"/>
      <w:sz w:val="18"/>
      <w:szCs w:val="18"/>
    </w:rPr>
  </w:style>
  <w:style w:type="paragraph" w:styleId="a7">
    <w:name w:val="header"/>
    <w:basedOn w:val="a"/>
    <w:link w:val="a8"/>
    <w:uiPriority w:val="99"/>
    <w:unhideWhenUsed/>
    <w:rsid w:val="00DC43B9"/>
    <w:pPr>
      <w:tabs>
        <w:tab w:val="center" w:pos="4252"/>
        <w:tab w:val="right" w:pos="8504"/>
      </w:tabs>
      <w:snapToGrid w:val="0"/>
    </w:pPr>
  </w:style>
  <w:style w:type="character" w:customStyle="1" w:styleId="a8">
    <w:name w:val="ヘッダー (文字)"/>
    <w:basedOn w:val="a0"/>
    <w:link w:val="a7"/>
    <w:uiPriority w:val="99"/>
    <w:rsid w:val="00DC43B9"/>
    <w:rPr>
      <w:kern w:val="2"/>
      <w:sz w:val="21"/>
      <w:szCs w:val="24"/>
    </w:rPr>
  </w:style>
  <w:style w:type="table" w:styleId="a9">
    <w:name w:val="Table Grid"/>
    <w:basedOn w:val="a1"/>
    <w:uiPriority w:val="59"/>
    <w:rsid w:val="00DC43B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74B45"/>
    <w:pPr>
      <w:tabs>
        <w:tab w:val="center" w:pos="4252"/>
        <w:tab w:val="right" w:pos="8504"/>
      </w:tabs>
      <w:snapToGrid w:val="0"/>
    </w:pPr>
    <w:rPr>
      <w:szCs w:val="22"/>
    </w:rPr>
  </w:style>
  <w:style w:type="character" w:customStyle="1" w:styleId="a4">
    <w:name w:val="フッター (文字)"/>
    <w:basedOn w:val="a0"/>
    <w:link w:val="a3"/>
    <w:uiPriority w:val="99"/>
    <w:rsid w:val="00C74B45"/>
    <w:rPr>
      <w:kern w:val="2"/>
      <w:sz w:val="21"/>
      <w:szCs w:val="22"/>
    </w:rPr>
  </w:style>
  <w:style w:type="paragraph" w:styleId="a5">
    <w:name w:val="Balloon Text"/>
    <w:basedOn w:val="a"/>
    <w:link w:val="a6"/>
    <w:uiPriority w:val="99"/>
    <w:semiHidden/>
    <w:unhideWhenUsed/>
    <w:rsid w:val="00753F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FA4"/>
    <w:rPr>
      <w:rFonts w:asciiTheme="majorHAnsi" w:eastAsiaTheme="majorEastAsia" w:hAnsiTheme="majorHAnsi" w:cstheme="majorBidi"/>
      <w:kern w:val="2"/>
      <w:sz w:val="18"/>
      <w:szCs w:val="18"/>
    </w:rPr>
  </w:style>
  <w:style w:type="paragraph" w:styleId="a7">
    <w:name w:val="header"/>
    <w:basedOn w:val="a"/>
    <w:link w:val="a8"/>
    <w:uiPriority w:val="99"/>
    <w:unhideWhenUsed/>
    <w:rsid w:val="00DC43B9"/>
    <w:pPr>
      <w:tabs>
        <w:tab w:val="center" w:pos="4252"/>
        <w:tab w:val="right" w:pos="8504"/>
      </w:tabs>
      <w:snapToGrid w:val="0"/>
    </w:pPr>
  </w:style>
  <w:style w:type="character" w:customStyle="1" w:styleId="a8">
    <w:name w:val="ヘッダー (文字)"/>
    <w:basedOn w:val="a0"/>
    <w:link w:val="a7"/>
    <w:uiPriority w:val="99"/>
    <w:rsid w:val="00DC43B9"/>
    <w:rPr>
      <w:kern w:val="2"/>
      <w:sz w:val="21"/>
      <w:szCs w:val="24"/>
    </w:rPr>
  </w:style>
  <w:style w:type="table" w:styleId="a9">
    <w:name w:val="Table Grid"/>
    <w:basedOn w:val="a1"/>
    <w:uiPriority w:val="59"/>
    <w:rsid w:val="00DC43B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1083-049B-4E66-8899-BF93841F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4668</Words>
  <Characters>26614</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YUKIO TSURU</cp:lastModifiedBy>
  <cp:revision>7</cp:revision>
  <cp:lastPrinted>2018-09-27T14:43:00Z</cp:lastPrinted>
  <dcterms:created xsi:type="dcterms:W3CDTF">2018-08-30T02:28:00Z</dcterms:created>
  <dcterms:modified xsi:type="dcterms:W3CDTF">2018-09-27T14:44:00Z</dcterms:modified>
</cp:coreProperties>
</file>